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6CE8" w14:textId="3285BC88" w:rsidR="00236DDF" w:rsidRPr="007D32BC" w:rsidRDefault="00236DDF" w:rsidP="00236DDF">
      <w:pPr>
        <w:widowControl w:val="0"/>
        <w:autoSpaceDE w:val="0"/>
        <w:spacing w:after="0" w:line="240" w:lineRule="auto"/>
        <w:rPr>
          <w:rFonts w:ascii="Times New Roman" w:eastAsia="Times New Roman" w:hAnsi="Times New Roman" w:cs="Times New Roman"/>
          <w:b/>
          <w:bCs/>
          <w:i/>
          <w:iCs/>
          <w:sz w:val="20"/>
          <w:szCs w:val="20"/>
          <w:lang w:eastAsia="hr-HR"/>
        </w:rPr>
      </w:pPr>
      <w:r>
        <w:rPr>
          <w:rFonts w:ascii="Times New Roman" w:eastAsia="Times New Roman" w:hAnsi="Times New Roman" w:cs="Times New Roman"/>
          <w:color w:val="000000"/>
          <w:sz w:val="24"/>
          <w:szCs w:val="24"/>
          <w:lang w:eastAsia="hr-HR"/>
        </w:rPr>
        <w:t xml:space="preserve">           </w:t>
      </w:r>
      <w:r w:rsidRPr="007D32BC">
        <w:rPr>
          <w:rFonts w:ascii="Times New Roman" w:eastAsia="Times New Roman" w:hAnsi="Times New Roman" w:cs="Times New Roman"/>
          <w:b/>
          <w:bCs/>
          <w:i/>
          <w:iCs/>
          <w:sz w:val="20"/>
          <w:szCs w:val="20"/>
          <w:lang w:eastAsia="hr-HR"/>
        </w:rPr>
        <w:t xml:space="preserve"> </w:t>
      </w:r>
      <w:r w:rsidRPr="007D32BC">
        <w:rPr>
          <w:rFonts w:ascii="Times New Roman" w:eastAsia="Times New Roman" w:hAnsi="Times New Roman" w:cs="Times New Roman"/>
          <w:b/>
          <w:bCs/>
          <w:noProof/>
          <w:sz w:val="20"/>
          <w:szCs w:val="20"/>
          <w:lang w:eastAsia="hr-HR"/>
        </w:rPr>
        <w:drawing>
          <wp:inline distT="0" distB="0" distL="0" distR="0" wp14:anchorId="72D0E87A" wp14:editId="53737326">
            <wp:extent cx="590550" cy="7429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solidFill>
                      <a:srgbClr val="FFFFFF"/>
                    </a:solidFill>
                    <a:ln>
                      <a:noFill/>
                    </a:ln>
                  </pic:spPr>
                </pic:pic>
              </a:graphicData>
            </a:graphic>
          </wp:inline>
        </w:drawing>
      </w:r>
      <w:r w:rsidRPr="007D32BC">
        <w:rPr>
          <w:rFonts w:ascii="Times New Roman" w:eastAsia="Times New Roman" w:hAnsi="Times New Roman" w:cs="Times New Roman"/>
          <w:b/>
          <w:bCs/>
          <w:i/>
          <w:iCs/>
          <w:sz w:val="20"/>
          <w:szCs w:val="20"/>
          <w:lang w:eastAsia="hr-HR"/>
        </w:rPr>
        <w:t xml:space="preserve">   </w:t>
      </w:r>
    </w:p>
    <w:p w14:paraId="78C6F072" w14:textId="77777777" w:rsidR="00236DDF" w:rsidRPr="007D32BC" w:rsidRDefault="00236DDF" w:rsidP="00236DDF">
      <w:pPr>
        <w:widowControl w:val="0"/>
        <w:autoSpaceDE w:val="0"/>
        <w:spacing w:after="0" w:line="240" w:lineRule="auto"/>
        <w:rPr>
          <w:rFonts w:ascii="Times New Roman" w:eastAsia="Times New Roman" w:hAnsi="Times New Roman" w:cs="Times New Roman"/>
          <w:b/>
          <w:bCs/>
          <w:i/>
          <w:iCs/>
          <w:sz w:val="20"/>
          <w:szCs w:val="20"/>
          <w:lang w:eastAsia="hr-HR"/>
        </w:rPr>
      </w:pPr>
    </w:p>
    <w:p w14:paraId="03034266" w14:textId="77777777" w:rsidR="00236DDF" w:rsidRPr="007D32BC" w:rsidRDefault="00236DDF" w:rsidP="00236DDF">
      <w:pPr>
        <w:spacing w:after="0" w:line="240" w:lineRule="auto"/>
        <w:rPr>
          <w:rFonts w:ascii="Times New Roman" w:eastAsia="Times New Roman" w:hAnsi="Times New Roman" w:cs="Times New Roman"/>
          <w:b/>
          <w:sz w:val="24"/>
          <w:szCs w:val="24"/>
          <w:lang w:eastAsia="hr-HR"/>
        </w:rPr>
      </w:pPr>
      <w:r w:rsidRPr="007D32BC">
        <w:rPr>
          <w:rFonts w:ascii="Times New Roman" w:eastAsia="Times New Roman" w:hAnsi="Times New Roman" w:cs="Times New Roman"/>
          <w:b/>
          <w:sz w:val="24"/>
          <w:szCs w:val="24"/>
          <w:lang w:eastAsia="hr-HR"/>
        </w:rPr>
        <w:t>REPUBLIKA HRVATSKA</w:t>
      </w:r>
    </w:p>
    <w:p w14:paraId="2F16F5A2" w14:textId="77777777" w:rsidR="00236DDF" w:rsidRPr="007D32BC" w:rsidRDefault="00236DDF" w:rsidP="00236DDF">
      <w:pPr>
        <w:spacing w:after="0" w:line="240" w:lineRule="auto"/>
        <w:rPr>
          <w:rFonts w:ascii="Times New Roman" w:eastAsia="Times New Roman" w:hAnsi="Times New Roman" w:cs="Times New Roman"/>
          <w:b/>
          <w:bCs/>
          <w:iCs/>
          <w:sz w:val="24"/>
          <w:szCs w:val="24"/>
          <w:lang w:eastAsia="hr-HR"/>
        </w:rPr>
      </w:pPr>
      <w:r w:rsidRPr="007D32BC">
        <w:rPr>
          <w:rFonts w:ascii="Times New Roman" w:eastAsia="Times New Roman" w:hAnsi="Times New Roman" w:cs="Times New Roman"/>
          <w:b/>
          <w:bCs/>
          <w:iCs/>
          <w:sz w:val="24"/>
          <w:szCs w:val="24"/>
          <w:lang w:eastAsia="hr-HR"/>
        </w:rPr>
        <w:t>VARAŽDINSKA ŽUPANIJA</w:t>
      </w:r>
    </w:p>
    <w:p w14:paraId="1EDA12A2" w14:textId="0B05CFDE" w:rsidR="00236DDF" w:rsidRPr="007D32BC" w:rsidRDefault="00236DDF" w:rsidP="00236DDF">
      <w:pPr>
        <w:spacing w:after="0" w:line="240" w:lineRule="auto"/>
        <w:rPr>
          <w:rFonts w:ascii="Times New Roman" w:eastAsia="Times New Roman" w:hAnsi="Times New Roman" w:cs="Times New Roman"/>
          <w:b/>
          <w:bCs/>
          <w:iCs/>
          <w:sz w:val="24"/>
          <w:szCs w:val="24"/>
          <w:lang w:eastAsia="hr-HR"/>
        </w:rPr>
      </w:pPr>
      <w:r w:rsidRPr="007D32BC">
        <w:rPr>
          <w:rFonts w:ascii="Times New Roman" w:eastAsia="Times New Roman" w:hAnsi="Times New Roman" w:cs="Times New Roman"/>
          <w:b/>
          <w:bCs/>
          <w:iCs/>
          <w:sz w:val="24"/>
          <w:szCs w:val="24"/>
          <w:lang w:eastAsia="hr-HR"/>
        </w:rPr>
        <w:t xml:space="preserve">  OPĆINA </w:t>
      </w:r>
      <w:r w:rsidR="008D1F9F">
        <w:rPr>
          <w:rFonts w:ascii="Times New Roman" w:eastAsia="Times New Roman" w:hAnsi="Times New Roman" w:cs="Times New Roman"/>
          <w:b/>
          <w:bCs/>
          <w:iCs/>
          <w:sz w:val="24"/>
          <w:szCs w:val="24"/>
          <w:lang w:eastAsia="hr-HR"/>
        </w:rPr>
        <w:t>MARUŠEVEC</w:t>
      </w:r>
    </w:p>
    <w:p w14:paraId="2F09A5F9" w14:textId="77777777" w:rsidR="00236DDF" w:rsidRPr="007D32BC" w:rsidRDefault="00236DDF" w:rsidP="00236DDF">
      <w:pPr>
        <w:spacing w:after="0" w:line="240" w:lineRule="auto"/>
        <w:rPr>
          <w:rFonts w:ascii="Times New Roman" w:eastAsia="Times New Roman" w:hAnsi="Times New Roman" w:cs="Times New Roman"/>
          <w:b/>
          <w:sz w:val="24"/>
          <w:szCs w:val="24"/>
          <w:lang w:eastAsia="hr-HR"/>
        </w:rPr>
      </w:pPr>
      <w:r w:rsidRPr="007D32BC">
        <w:rPr>
          <w:rFonts w:ascii="Times New Roman" w:eastAsia="Times New Roman" w:hAnsi="Times New Roman" w:cs="Times New Roman"/>
          <w:b/>
          <w:sz w:val="24"/>
          <w:szCs w:val="24"/>
          <w:lang w:eastAsia="hr-HR"/>
        </w:rPr>
        <w:t xml:space="preserve">   OPĆINSKO VIJEĆE</w:t>
      </w:r>
    </w:p>
    <w:p w14:paraId="2031021F" w14:textId="0C14BD27" w:rsidR="00236DDF" w:rsidRPr="007D32BC" w:rsidRDefault="00236DDF" w:rsidP="00236DDF">
      <w:pPr>
        <w:spacing w:after="0" w:line="240" w:lineRule="auto"/>
        <w:rPr>
          <w:rFonts w:ascii="Times New Roman" w:eastAsia="Times New Roman" w:hAnsi="Times New Roman" w:cs="Times New Roman"/>
          <w:sz w:val="24"/>
          <w:szCs w:val="24"/>
          <w:lang w:eastAsia="hr-HR"/>
        </w:rPr>
      </w:pPr>
      <w:r w:rsidRPr="007D32BC">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363-0</w:t>
      </w:r>
      <w:r w:rsidR="008D1F9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/2</w:t>
      </w:r>
      <w:r w:rsidR="008D1F9F">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-01/</w:t>
      </w:r>
      <w:r w:rsidR="008D1F9F">
        <w:rPr>
          <w:rFonts w:ascii="Times New Roman" w:eastAsia="Times New Roman" w:hAnsi="Times New Roman" w:cs="Times New Roman"/>
          <w:sz w:val="24"/>
          <w:szCs w:val="24"/>
          <w:lang w:eastAsia="hr-HR"/>
        </w:rPr>
        <w:t>____</w:t>
      </w:r>
    </w:p>
    <w:p w14:paraId="132B2FBD" w14:textId="7CE3F00A" w:rsidR="00236DDF" w:rsidRPr="007D32BC" w:rsidRDefault="00236DDF" w:rsidP="00236DD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2186-2</w:t>
      </w:r>
      <w:r w:rsidR="008D1F9F">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-01-2</w:t>
      </w:r>
      <w:r w:rsidR="008D1F9F">
        <w:rPr>
          <w:rFonts w:ascii="Times New Roman" w:eastAsia="Times New Roman" w:hAnsi="Times New Roman" w:cs="Times New Roman"/>
          <w:sz w:val="24"/>
          <w:szCs w:val="24"/>
          <w:lang w:eastAsia="hr-HR"/>
        </w:rPr>
        <w:t>6</w:t>
      </w:r>
      <w:r w:rsidRPr="007D32BC">
        <w:rPr>
          <w:rFonts w:ascii="Times New Roman" w:eastAsia="Times New Roman" w:hAnsi="Times New Roman" w:cs="Times New Roman"/>
          <w:sz w:val="24"/>
          <w:szCs w:val="24"/>
          <w:lang w:eastAsia="hr-HR"/>
        </w:rPr>
        <w:t>-</w:t>
      </w:r>
      <w:r w:rsidR="008D1F9F">
        <w:rPr>
          <w:rFonts w:ascii="Times New Roman" w:eastAsia="Times New Roman" w:hAnsi="Times New Roman" w:cs="Times New Roman"/>
          <w:sz w:val="24"/>
          <w:szCs w:val="24"/>
          <w:lang w:eastAsia="hr-HR"/>
        </w:rPr>
        <w:t>____</w:t>
      </w:r>
    </w:p>
    <w:p w14:paraId="7AD31C48" w14:textId="488E20A9" w:rsidR="00236DDF" w:rsidRDefault="008D1F9F" w:rsidP="00236DD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Maruševec</w:t>
      </w:r>
      <w:r w:rsidR="00236DDF" w:rsidRPr="007D32BC">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___________</w:t>
      </w:r>
      <w:r w:rsidR="00236DDF">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6</w:t>
      </w:r>
      <w:r w:rsidR="00236DDF" w:rsidRPr="007D32BC">
        <w:rPr>
          <w:rFonts w:ascii="Times New Roman" w:eastAsia="Times New Roman" w:hAnsi="Times New Roman" w:cs="Times New Roman"/>
          <w:sz w:val="24"/>
          <w:szCs w:val="24"/>
          <w:lang w:eastAsia="hr-HR"/>
        </w:rPr>
        <w:t xml:space="preserve">.         </w:t>
      </w:r>
      <w:r w:rsidR="00236DDF">
        <w:rPr>
          <w:rFonts w:ascii="Times New Roman" w:eastAsia="Times New Roman" w:hAnsi="Times New Roman" w:cs="Times New Roman"/>
          <w:sz w:val="24"/>
          <w:szCs w:val="24"/>
          <w:lang w:eastAsia="hr-HR"/>
        </w:rPr>
        <w:t xml:space="preserve">                                                           </w:t>
      </w:r>
      <w:r w:rsidR="004B247C">
        <w:rPr>
          <w:rFonts w:ascii="Times New Roman" w:eastAsia="Times New Roman" w:hAnsi="Times New Roman" w:cs="Times New Roman"/>
          <w:sz w:val="24"/>
          <w:szCs w:val="24"/>
          <w:lang w:eastAsia="hr-HR"/>
        </w:rPr>
        <w:t xml:space="preserve">               NACRT</w:t>
      </w:r>
    </w:p>
    <w:p w14:paraId="0FF0DFF5" w14:textId="685CC37D" w:rsidR="00236DDF" w:rsidRPr="007D32BC" w:rsidRDefault="00236DDF" w:rsidP="00236DDF">
      <w:pPr>
        <w:spacing w:after="0" w:line="240" w:lineRule="auto"/>
        <w:rPr>
          <w:rFonts w:ascii="Times New Roman" w:eastAsia="Times New Roman" w:hAnsi="Times New Roman" w:cs="Times New Roman"/>
          <w:color w:val="FF0000"/>
          <w:sz w:val="24"/>
          <w:szCs w:val="24"/>
          <w:lang w:eastAsia="hr-HR"/>
        </w:rPr>
      </w:pPr>
      <w:r w:rsidRPr="007D32B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
    <w:p w14:paraId="26CC7FC4" w14:textId="2A57B05C" w:rsidR="00236DDF" w:rsidRDefault="00236DDF" w:rsidP="00236DDF">
      <w:pPr>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Na temelju članka 9</w:t>
      </w:r>
      <w:r w:rsidRPr="001C72BF">
        <w:rPr>
          <w:rFonts w:ascii="Times New Roman" w:hAnsi="Times New Roman" w:cs="Times New Roman"/>
          <w:sz w:val="24"/>
          <w:szCs w:val="24"/>
          <w:lang w:eastAsia="en-GB"/>
        </w:rPr>
        <w:t>. stavka 1</w:t>
      </w:r>
      <w:r>
        <w:rPr>
          <w:rFonts w:ascii="Times New Roman" w:hAnsi="Times New Roman" w:cs="Times New Roman"/>
          <w:sz w:val="24"/>
          <w:szCs w:val="24"/>
          <w:lang w:eastAsia="en-GB"/>
        </w:rPr>
        <w:t>0</w:t>
      </w:r>
      <w:r w:rsidRPr="001C72BF">
        <w:rPr>
          <w:rFonts w:ascii="Times New Roman" w:hAnsi="Times New Roman" w:cs="Times New Roman"/>
          <w:sz w:val="24"/>
          <w:szCs w:val="24"/>
          <w:lang w:eastAsia="en-GB"/>
        </w:rPr>
        <w:t>. Zakona o grobljima (“Narodne n</w:t>
      </w:r>
      <w:r>
        <w:rPr>
          <w:rFonts w:ascii="Times New Roman" w:hAnsi="Times New Roman" w:cs="Times New Roman"/>
          <w:sz w:val="24"/>
          <w:szCs w:val="24"/>
          <w:lang w:eastAsia="en-GB"/>
        </w:rPr>
        <w:t>ovine” broj</w:t>
      </w:r>
      <w:r w:rsidRPr="002F5A6F">
        <w:rPr>
          <w:rFonts w:ascii="Times New Roman" w:eastAsia="Times New Roman" w:hAnsi="Times New Roman" w:cs="Times New Roman"/>
          <w:color w:val="000000"/>
          <w:sz w:val="24"/>
          <w:szCs w:val="24"/>
          <w:lang w:eastAsia="hr-HR"/>
        </w:rPr>
        <w:t xml:space="preserve"> 78/25 i 80/25</w:t>
      </w:r>
      <w:r>
        <w:rPr>
          <w:rFonts w:ascii="Times New Roman" w:eastAsia="Times New Roman" w:hAnsi="Times New Roman" w:cs="Times New Roman"/>
          <w:color w:val="000000"/>
          <w:sz w:val="24"/>
          <w:szCs w:val="24"/>
          <w:lang w:eastAsia="hr-HR"/>
        </w:rPr>
        <w:t xml:space="preserve">- </w:t>
      </w:r>
      <w:proofErr w:type="spellStart"/>
      <w:r>
        <w:rPr>
          <w:rFonts w:ascii="Times New Roman" w:eastAsia="Times New Roman" w:hAnsi="Times New Roman" w:cs="Times New Roman"/>
          <w:color w:val="000000"/>
          <w:sz w:val="24"/>
          <w:szCs w:val="24"/>
          <w:lang w:eastAsia="hr-HR"/>
        </w:rPr>
        <w:t>ispr</w:t>
      </w:r>
      <w:proofErr w:type="spellEnd"/>
      <w:r>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w:t>
      </w:r>
      <w:r w:rsidRPr="001C72BF">
        <w:rPr>
          <w:rFonts w:ascii="Times New Roman" w:hAnsi="Times New Roman" w:cs="Times New Roman"/>
          <w:sz w:val="24"/>
          <w:szCs w:val="24"/>
          <w:lang w:eastAsia="en-GB"/>
        </w:rPr>
        <w:t xml:space="preserve"> i članka </w:t>
      </w:r>
      <w:r w:rsidR="008D1F9F">
        <w:rPr>
          <w:rFonts w:ascii="Times New Roman" w:hAnsi="Times New Roman" w:cs="Times New Roman"/>
          <w:sz w:val="24"/>
          <w:szCs w:val="24"/>
          <w:lang w:eastAsia="en-GB"/>
        </w:rPr>
        <w:t>31</w:t>
      </w:r>
      <w:r w:rsidRPr="001C72BF">
        <w:rPr>
          <w:rFonts w:ascii="Times New Roman" w:hAnsi="Times New Roman" w:cs="Times New Roman"/>
          <w:sz w:val="24"/>
          <w:szCs w:val="24"/>
          <w:lang w:eastAsia="en-GB"/>
        </w:rPr>
        <w:t xml:space="preserve">. Statuta Općine </w:t>
      </w:r>
      <w:r w:rsidR="008D1F9F">
        <w:rPr>
          <w:rFonts w:ascii="Times New Roman" w:hAnsi="Times New Roman" w:cs="Times New Roman"/>
          <w:sz w:val="24"/>
          <w:szCs w:val="24"/>
          <w:lang w:eastAsia="en-GB"/>
        </w:rPr>
        <w:t>Maruševec</w:t>
      </w:r>
      <w:r w:rsidRPr="001C72BF">
        <w:rPr>
          <w:rFonts w:ascii="Times New Roman" w:hAnsi="Times New Roman" w:cs="Times New Roman"/>
          <w:sz w:val="24"/>
          <w:szCs w:val="24"/>
          <w:lang w:eastAsia="en-GB"/>
        </w:rPr>
        <w:t xml:space="preserve"> (“Službeni vjesnik Varaždinske županije” broj</w:t>
      </w:r>
      <w:r w:rsidR="000C1137">
        <w:rPr>
          <w:rFonts w:ascii="Times New Roman" w:hAnsi="Times New Roman" w:cs="Times New Roman"/>
          <w:sz w:val="24"/>
          <w:szCs w:val="24"/>
          <w:lang w:eastAsia="en-GB"/>
        </w:rPr>
        <w:t xml:space="preserve"> </w:t>
      </w:r>
      <w:r w:rsidR="00F443FE">
        <w:rPr>
          <w:rFonts w:ascii="Times New Roman" w:hAnsi="Times New Roman" w:cs="Times New Roman"/>
          <w:sz w:val="24"/>
          <w:szCs w:val="24"/>
          <w:lang w:eastAsia="en-GB"/>
        </w:rPr>
        <w:t>17/21</w:t>
      </w:r>
      <w:r w:rsidRPr="001C72BF">
        <w:rPr>
          <w:rFonts w:ascii="Times New Roman" w:hAnsi="Times New Roman" w:cs="Times New Roman"/>
          <w:sz w:val="24"/>
          <w:szCs w:val="24"/>
          <w:lang w:eastAsia="en-GB"/>
        </w:rPr>
        <w:t xml:space="preserve">) </w:t>
      </w:r>
      <w:r w:rsidRPr="001C72BF">
        <w:rPr>
          <w:rFonts w:ascii="Times New Roman" w:hAnsi="Times New Roman" w:cs="Times New Roman"/>
          <w:color w:val="000000"/>
          <w:sz w:val="24"/>
          <w:szCs w:val="24"/>
          <w:shd w:val="clear" w:color="auto" w:fill="FFFFFF"/>
        </w:rPr>
        <w:t xml:space="preserve">Općinsko vijeće Općine </w:t>
      </w:r>
      <w:proofErr w:type="spellStart"/>
      <w:r w:rsidR="00F443FE">
        <w:rPr>
          <w:rFonts w:ascii="Times New Roman" w:hAnsi="Times New Roman" w:cs="Times New Roman"/>
          <w:color w:val="000000"/>
          <w:sz w:val="24"/>
          <w:szCs w:val="24"/>
          <w:shd w:val="clear" w:color="auto" w:fill="FFFFFF"/>
        </w:rPr>
        <w:t>Mauševec</w:t>
      </w:r>
      <w:proofErr w:type="spellEnd"/>
      <w:r w:rsidRPr="001C72BF">
        <w:rPr>
          <w:rFonts w:ascii="Times New Roman" w:hAnsi="Times New Roman" w:cs="Times New Roman"/>
          <w:color w:val="000000"/>
          <w:sz w:val="24"/>
          <w:szCs w:val="24"/>
          <w:shd w:val="clear" w:color="auto" w:fill="FFFFFF"/>
        </w:rPr>
        <w:t xml:space="preserve"> na sjednici održanoj </w:t>
      </w:r>
      <w:r w:rsidR="00F443FE">
        <w:rPr>
          <w:rFonts w:ascii="Times New Roman" w:hAnsi="Times New Roman" w:cs="Times New Roman"/>
          <w:color w:val="000000"/>
          <w:sz w:val="24"/>
          <w:szCs w:val="24"/>
          <w:shd w:val="clear" w:color="auto" w:fill="FFFFFF"/>
        </w:rPr>
        <w:t>____________</w:t>
      </w:r>
      <w:r>
        <w:rPr>
          <w:rFonts w:ascii="Times New Roman" w:hAnsi="Times New Roman" w:cs="Times New Roman"/>
          <w:color w:val="000000"/>
          <w:sz w:val="24"/>
          <w:szCs w:val="24"/>
          <w:shd w:val="clear" w:color="auto" w:fill="FFFFFF"/>
        </w:rPr>
        <w:t xml:space="preserve"> </w:t>
      </w:r>
      <w:r w:rsidR="000C1137">
        <w:rPr>
          <w:rFonts w:ascii="Times New Roman" w:hAnsi="Times New Roman" w:cs="Times New Roman"/>
          <w:color w:val="000000"/>
          <w:sz w:val="24"/>
          <w:szCs w:val="24"/>
          <w:shd w:val="clear" w:color="auto" w:fill="FFFFFF"/>
        </w:rPr>
        <w:t>202</w:t>
      </w:r>
      <w:r w:rsidR="00F443FE">
        <w:rPr>
          <w:rFonts w:ascii="Times New Roman" w:hAnsi="Times New Roman" w:cs="Times New Roman"/>
          <w:color w:val="000000"/>
          <w:sz w:val="24"/>
          <w:szCs w:val="24"/>
          <w:shd w:val="clear" w:color="auto" w:fill="FFFFFF"/>
        </w:rPr>
        <w:t>6</w:t>
      </w:r>
      <w:r w:rsidRPr="001C72BF">
        <w:rPr>
          <w:rFonts w:ascii="Times New Roman" w:hAnsi="Times New Roman" w:cs="Times New Roman"/>
          <w:color w:val="000000"/>
          <w:sz w:val="24"/>
          <w:szCs w:val="24"/>
          <w:shd w:val="clear" w:color="auto" w:fill="FFFFFF"/>
        </w:rPr>
        <w:t>. godine, donijelo je</w:t>
      </w:r>
    </w:p>
    <w:p w14:paraId="6A0C3EC5" w14:textId="6B42A192" w:rsidR="00236DDF" w:rsidRPr="007D32BC" w:rsidRDefault="00236DDF" w:rsidP="00236D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D32BC">
        <w:rPr>
          <w:rFonts w:ascii="Times New Roman" w:hAnsi="Times New Roman" w:cs="Times New Roman"/>
          <w:b/>
          <w:sz w:val="24"/>
          <w:szCs w:val="24"/>
        </w:rPr>
        <w:t>ODLUKU</w:t>
      </w:r>
      <w:r w:rsidR="00092E38">
        <w:rPr>
          <w:rFonts w:ascii="Times New Roman" w:hAnsi="Times New Roman" w:cs="Times New Roman"/>
          <w:b/>
          <w:sz w:val="24"/>
          <w:szCs w:val="24"/>
        </w:rPr>
        <w:t xml:space="preserve"> O GROBLJIMA</w:t>
      </w:r>
      <w:r w:rsidRPr="007D32BC">
        <w:rPr>
          <w:rFonts w:ascii="Times New Roman" w:hAnsi="Times New Roman" w:cs="Times New Roman"/>
          <w:b/>
          <w:sz w:val="24"/>
          <w:szCs w:val="24"/>
        </w:rPr>
        <w:t xml:space="preserve"> </w:t>
      </w:r>
    </w:p>
    <w:p w14:paraId="346ED492" w14:textId="77777777" w:rsidR="008D1B62" w:rsidRDefault="008D1B62"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1ADDBC68"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   </w:t>
      </w:r>
      <w:r w:rsidRPr="002F5A6F">
        <w:rPr>
          <w:rFonts w:ascii="Times New Roman" w:eastAsia="Times New Roman" w:hAnsi="Times New Roman" w:cs="Times New Roman"/>
          <w:b/>
          <w:bCs/>
          <w:color w:val="000000"/>
          <w:sz w:val="24"/>
          <w:szCs w:val="24"/>
          <w:lang w:eastAsia="hr-HR"/>
        </w:rPr>
        <w:t>I. OPĆE ODREDBE</w:t>
      </w:r>
      <w:r w:rsidRPr="002F5A6F">
        <w:rPr>
          <w:rFonts w:ascii="Times New Roman" w:eastAsia="Times New Roman" w:hAnsi="Times New Roman" w:cs="Times New Roman"/>
          <w:color w:val="000000"/>
          <w:sz w:val="24"/>
          <w:szCs w:val="24"/>
          <w:lang w:eastAsia="hr-HR"/>
        </w:rPr>
        <w:t> </w:t>
      </w:r>
    </w:p>
    <w:p w14:paraId="4791B3AE"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0C3E674F" w14:textId="46344CDE" w:rsidR="00F82ED4" w:rsidRPr="000C1137" w:rsidRDefault="00F82ED4" w:rsidP="000C1137">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0C1137">
        <w:rPr>
          <w:rFonts w:ascii="Times New Roman" w:eastAsia="Times New Roman" w:hAnsi="Times New Roman" w:cs="Times New Roman"/>
          <w:bCs/>
          <w:color w:val="000000"/>
          <w:sz w:val="24"/>
          <w:szCs w:val="24"/>
          <w:lang w:eastAsia="hr-HR"/>
        </w:rPr>
        <w:t>Članak 1.</w:t>
      </w:r>
      <w:r w:rsidRPr="000C1137">
        <w:rPr>
          <w:rFonts w:ascii="Times New Roman" w:eastAsia="Times New Roman" w:hAnsi="Times New Roman" w:cs="Times New Roman"/>
          <w:color w:val="000000"/>
          <w:sz w:val="24"/>
          <w:szCs w:val="24"/>
          <w:lang w:eastAsia="hr-HR"/>
        </w:rPr>
        <w:t> </w:t>
      </w:r>
    </w:p>
    <w:p w14:paraId="1D924765" w14:textId="71C11CBD" w:rsidR="00F82ED4" w:rsidRPr="002F5A6F" w:rsidRDefault="000C1137" w:rsidP="000C1137">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Ovom se O</w:t>
      </w:r>
      <w:r w:rsidR="00F82ED4" w:rsidRPr="002F5A6F">
        <w:rPr>
          <w:rFonts w:ascii="Times New Roman" w:eastAsia="Times New Roman" w:hAnsi="Times New Roman" w:cs="Times New Roman"/>
          <w:color w:val="000000"/>
          <w:sz w:val="24"/>
          <w:szCs w:val="24"/>
          <w:lang w:eastAsia="hr-HR"/>
        </w:rPr>
        <w:t>dlukom određuju: </w:t>
      </w:r>
    </w:p>
    <w:p w14:paraId="0FC9B720" w14:textId="77777777"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mjerila i kriteriji za dodjelu i ustupanje grobnih mjesta na korištenje</w:t>
      </w:r>
    </w:p>
    <w:p w14:paraId="4882FA66" w14:textId="2F666A40"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iskopavanje i premještaj posmrtnih ostataka</w:t>
      </w:r>
    </w:p>
    <w:p w14:paraId="63CD0899" w14:textId="77777777"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ukopi i privremeni ukopi</w:t>
      </w:r>
    </w:p>
    <w:p w14:paraId="4BCFC4DA" w14:textId="77777777"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način ukopa nepoznatih osoba</w:t>
      </w:r>
    </w:p>
    <w:p w14:paraId="7CBFAEEA" w14:textId="77777777"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produbljenje groba i premještanje posmrtnih ostataka u grobnici</w:t>
      </w:r>
    </w:p>
    <w:p w14:paraId="60A65166" w14:textId="77777777"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održavanje groblja i uklanjanje otpada</w:t>
      </w:r>
    </w:p>
    <w:p w14:paraId="678DA2C6" w14:textId="25CD118D" w:rsidR="00F82ED4" w:rsidRPr="00B2684B"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0575BE">
        <w:rPr>
          <w:rFonts w:ascii="Times New Roman" w:eastAsia="Times New Roman" w:hAnsi="Times New Roman" w:cs="Times New Roman"/>
          <w:color w:val="000000" w:themeColor="text1"/>
          <w:sz w:val="24"/>
          <w:szCs w:val="24"/>
          <w:lang w:eastAsia="hr-HR"/>
        </w:rPr>
        <w:t xml:space="preserve">veličina, dimenzije, materijal i </w:t>
      </w:r>
      <w:r w:rsidRPr="004008B1">
        <w:rPr>
          <w:rFonts w:ascii="Times New Roman" w:eastAsia="Times New Roman" w:hAnsi="Times New Roman" w:cs="Times New Roman"/>
          <w:color w:val="000000" w:themeColor="text1"/>
          <w:sz w:val="24"/>
          <w:szCs w:val="24"/>
          <w:lang w:eastAsia="hr-HR"/>
        </w:rPr>
        <w:t>izgled grobnih mjesta</w:t>
      </w:r>
      <w:r w:rsidRPr="000575BE">
        <w:rPr>
          <w:rFonts w:ascii="Times New Roman" w:eastAsia="Times New Roman" w:hAnsi="Times New Roman" w:cs="Times New Roman"/>
          <w:color w:val="000000" w:themeColor="text1"/>
          <w:sz w:val="24"/>
          <w:szCs w:val="24"/>
          <w:lang w:eastAsia="hr-HR"/>
        </w:rPr>
        <w:t xml:space="preserve"> </w:t>
      </w:r>
      <w:r w:rsidR="0056132D" w:rsidRPr="00B2684B">
        <w:rPr>
          <w:rFonts w:ascii="Times New Roman" w:eastAsia="Times New Roman" w:hAnsi="Times New Roman" w:cs="Times New Roman"/>
          <w:sz w:val="24"/>
          <w:szCs w:val="24"/>
          <w:lang w:eastAsia="hr-HR"/>
        </w:rPr>
        <w:t>i spomen</w:t>
      </w:r>
      <w:r w:rsidR="00B2684B" w:rsidRPr="00B2684B">
        <w:rPr>
          <w:rFonts w:ascii="Times New Roman" w:eastAsia="Times New Roman" w:hAnsi="Times New Roman" w:cs="Times New Roman"/>
          <w:sz w:val="24"/>
          <w:szCs w:val="24"/>
          <w:lang w:eastAsia="hr-HR"/>
        </w:rPr>
        <w:t>-</w:t>
      </w:r>
      <w:r w:rsidR="0056132D" w:rsidRPr="00B2684B">
        <w:rPr>
          <w:rFonts w:ascii="Times New Roman" w:eastAsia="Times New Roman" w:hAnsi="Times New Roman" w:cs="Times New Roman"/>
          <w:sz w:val="24"/>
          <w:szCs w:val="24"/>
          <w:lang w:eastAsia="hr-HR"/>
        </w:rPr>
        <w:t>obilježja</w:t>
      </w:r>
    </w:p>
    <w:p w14:paraId="3FAA7546" w14:textId="77777777"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uvjeti upravljanja grobljem od strane pravne osobe koja upravlja grobljem</w:t>
      </w:r>
    </w:p>
    <w:p w14:paraId="0961D520" w14:textId="77777777" w:rsidR="0069415C"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strike/>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 xml:space="preserve">uvjeti, način i mjesto prosipanja kremiranih posmrtnih ostataka umrle osobe </w:t>
      </w:r>
    </w:p>
    <w:p w14:paraId="0939E62C" w14:textId="6F96EBCE" w:rsidR="00F82ED4" w:rsidRPr="000575BE" w:rsidRDefault="00F82ED4" w:rsidP="00743B4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strike/>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uvjeti i mjerila za plaćanje naknade pri dodjeli grobnog mjesta i godišnje grobne naknade</w:t>
      </w:r>
      <w:r w:rsidR="0056132D">
        <w:rPr>
          <w:rFonts w:ascii="Times New Roman" w:eastAsia="Times New Roman" w:hAnsi="Times New Roman" w:cs="Times New Roman"/>
          <w:color w:val="000000" w:themeColor="text1"/>
          <w:sz w:val="24"/>
          <w:szCs w:val="24"/>
          <w:lang w:eastAsia="hr-HR"/>
        </w:rPr>
        <w:t>, kao i mogućnost plaćanja godišnje grobne naknade unaprijed</w:t>
      </w:r>
    </w:p>
    <w:p w14:paraId="0D3FECA5" w14:textId="77777777" w:rsidR="00F82ED4" w:rsidRPr="000575BE" w:rsidRDefault="00F82ED4" w:rsidP="00743B49">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uvjeti za ustupanje prava korištenja grobnog mjesta trećim osobama</w:t>
      </w:r>
    </w:p>
    <w:p w14:paraId="33F64C88" w14:textId="77777777" w:rsidR="00F82ED4" w:rsidRPr="000575BE" w:rsidRDefault="00F82ED4" w:rsidP="00743B49">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mogućnost da se grobno mjesto dodijeli na korištenje bez obaveze premještanja ostataka tijela umrlih osoba u zajedničku grobnicu</w:t>
      </w:r>
    </w:p>
    <w:p w14:paraId="0AE2DED1" w14:textId="77777777" w:rsidR="00F82ED4" w:rsidRPr="000575BE" w:rsidRDefault="00F82ED4" w:rsidP="00743B49">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4008B1">
        <w:rPr>
          <w:rFonts w:ascii="Times New Roman" w:eastAsia="Times New Roman" w:hAnsi="Times New Roman" w:cs="Times New Roman"/>
          <w:color w:val="000000" w:themeColor="text1"/>
          <w:sz w:val="24"/>
          <w:szCs w:val="24"/>
          <w:lang w:eastAsia="hr-HR"/>
        </w:rPr>
        <w:t>pravila za određivanje naknade za stjecanje</w:t>
      </w:r>
      <w:r w:rsidRPr="000575BE">
        <w:rPr>
          <w:rFonts w:ascii="Times New Roman" w:eastAsia="Times New Roman" w:hAnsi="Times New Roman" w:cs="Times New Roman"/>
          <w:color w:val="000000" w:themeColor="text1"/>
          <w:sz w:val="24"/>
          <w:szCs w:val="24"/>
          <w:lang w:eastAsia="hr-HR"/>
        </w:rPr>
        <w:t xml:space="preserve"> opreme i uređaja koji se nalaze na grobnom mjestu bez korisnika grobnog mjesta </w:t>
      </w:r>
    </w:p>
    <w:p w14:paraId="2FA1D74C" w14:textId="25934D19" w:rsidR="00F82ED4" w:rsidRPr="000C1137" w:rsidRDefault="00F82ED4" w:rsidP="000C1137">
      <w:pPr>
        <w:pStyle w:val="Odlomakpopisa"/>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prekršajne sankcije za prekršitelje odredbi.</w:t>
      </w:r>
    </w:p>
    <w:p w14:paraId="33D3621C" w14:textId="77777777" w:rsidR="00F443FE" w:rsidRDefault="00F443FE" w:rsidP="00743B49">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p>
    <w:p w14:paraId="6ECD4C4F" w14:textId="011593CA" w:rsidR="00F82ED4"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r w:rsidRPr="002F5A6F">
        <w:rPr>
          <w:rFonts w:ascii="Times New Roman" w:eastAsia="Times New Roman" w:hAnsi="Times New Roman" w:cs="Times New Roman"/>
          <w:color w:val="000000" w:themeColor="text1"/>
          <w:sz w:val="24"/>
          <w:szCs w:val="24"/>
          <w:lang w:eastAsia="hr-HR"/>
        </w:rPr>
        <w:t>Izrazi koji se koriste u ovoj odluci, a imaju rodno značenje odnose se jednako na muški i ženski rod.</w:t>
      </w:r>
    </w:p>
    <w:p w14:paraId="51F4B0D4" w14:textId="77777777" w:rsidR="00F443FE" w:rsidRDefault="00F443FE" w:rsidP="00743B49">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p>
    <w:p w14:paraId="04E521B6" w14:textId="77777777" w:rsidR="006C504E" w:rsidRPr="002F5A6F" w:rsidRDefault="006C504E" w:rsidP="00743B49">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p>
    <w:p w14:paraId="3B29FF52" w14:textId="2DBC8A39" w:rsidR="001275BF" w:rsidRDefault="001275BF"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lastRenderedPageBreak/>
        <w:t>Članak 2.</w:t>
      </w:r>
    </w:p>
    <w:p w14:paraId="2EAC85EA" w14:textId="3E386D0B"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U smislu ove Odluke pojedini pojmovi imaju sljedeće značenje:</w:t>
      </w:r>
    </w:p>
    <w:p w14:paraId="045F6443"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grobno mjesto </w:t>
      </w:r>
      <w:r>
        <w:rPr>
          <w:rFonts w:ascii="Times New Roman" w:eastAsia="Times New Roman" w:hAnsi="Times New Roman" w:cs="Times New Roman"/>
          <w:bCs/>
          <w:color w:val="000000"/>
          <w:sz w:val="24"/>
          <w:szCs w:val="24"/>
          <w:lang w:eastAsia="hr-HR"/>
        </w:rPr>
        <w:t xml:space="preserve">je grob, grobnica, kazeta za urne, </w:t>
      </w:r>
      <w:proofErr w:type="spellStart"/>
      <w:r>
        <w:rPr>
          <w:rFonts w:ascii="Times New Roman" w:eastAsia="Times New Roman" w:hAnsi="Times New Roman" w:cs="Times New Roman"/>
          <w:bCs/>
          <w:color w:val="000000"/>
          <w:sz w:val="24"/>
          <w:szCs w:val="24"/>
          <w:lang w:eastAsia="hr-HR"/>
        </w:rPr>
        <w:t>kolumbarij</w:t>
      </w:r>
      <w:proofErr w:type="spellEnd"/>
      <w:r>
        <w:rPr>
          <w:rFonts w:ascii="Times New Roman" w:eastAsia="Times New Roman" w:hAnsi="Times New Roman" w:cs="Times New Roman"/>
          <w:bCs/>
          <w:color w:val="000000"/>
          <w:sz w:val="24"/>
          <w:szCs w:val="24"/>
          <w:lang w:eastAsia="hr-HR"/>
        </w:rPr>
        <w:t xml:space="preserve"> te svako drugo mjesto u </w:t>
      </w:r>
    </w:p>
    <w:p w14:paraId="1C7F1431" w14:textId="0EE144EF"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1275BF">
        <w:rPr>
          <w:rFonts w:ascii="Times New Roman" w:eastAsia="Times New Roman" w:hAnsi="Times New Roman" w:cs="Times New Roman"/>
          <w:bCs/>
          <w:color w:val="000000"/>
          <w:sz w:val="24"/>
          <w:szCs w:val="24"/>
          <w:lang w:eastAsia="hr-HR"/>
        </w:rPr>
        <w:t>kojem se nalaze posmrtni ostaci ili je namijenjeno za ukapanje ili trajnu pohranu posmrtnih ostataka</w:t>
      </w:r>
    </w:p>
    <w:p w14:paraId="57A5FA28"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grob </w:t>
      </w:r>
      <w:r>
        <w:rPr>
          <w:rFonts w:ascii="Times New Roman" w:eastAsia="Times New Roman" w:hAnsi="Times New Roman" w:cs="Times New Roman"/>
          <w:bCs/>
          <w:color w:val="000000"/>
          <w:sz w:val="24"/>
          <w:szCs w:val="24"/>
          <w:lang w:eastAsia="hr-HR"/>
        </w:rPr>
        <w:t>je mjesto na kojem se u zemlju ukapa tijelo umrle osobe ili posmrtni ostaci,</w:t>
      </w:r>
    </w:p>
    <w:p w14:paraId="68B63B67" w14:textId="1463E71D"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1275BF">
        <w:rPr>
          <w:rFonts w:ascii="Times New Roman" w:eastAsia="Times New Roman" w:hAnsi="Times New Roman" w:cs="Times New Roman"/>
          <w:bCs/>
          <w:color w:val="000000"/>
          <w:sz w:val="24"/>
          <w:szCs w:val="24"/>
          <w:lang w:eastAsia="hr-HR"/>
        </w:rPr>
        <w:t>uključujući pepeo</w:t>
      </w:r>
    </w:p>
    <w:p w14:paraId="49D5B78E"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grobnica </w:t>
      </w:r>
      <w:r>
        <w:rPr>
          <w:rFonts w:ascii="Times New Roman" w:eastAsia="Times New Roman" w:hAnsi="Times New Roman" w:cs="Times New Roman"/>
          <w:bCs/>
          <w:color w:val="000000"/>
          <w:sz w:val="24"/>
          <w:szCs w:val="24"/>
          <w:lang w:eastAsia="hr-HR"/>
        </w:rPr>
        <w:t>je vrsta grobnog mjesta koje predstavlja građevinu čija je glavna namjena</w:t>
      </w:r>
    </w:p>
    <w:p w14:paraId="3773E182" w14:textId="26EF904A"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1275BF">
        <w:rPr>
          <w:rFonts w:ascii="Times New Roman" w:eastAsia="Times New Roman" w:hAnsi="Times New Roman" w:cs="Times New Roman"/>
          <w:bCs/>
          <w:color w:val="000000"/>
          <w:sz w:val="24"/>
          <w:szCs w:val="24"/>
          <w:lang w:eastAsia="hr-HR"/>
        </w:rPr>
        <w:t>čuvanje posmrtnih ostataka umrle osobe ili osoba, a može se nalazi pod zemljom ili nad zemljom te koje može sadržavati nadgrobne spomenike, ploče i slične ukrase</w:t>
      </w:r>
    </w:p>
    <w:p w14:paraId="1031F90C"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kapelica </w:t>
      </w:r>
      <w:r>
        <w:rPr>
          <w:rFonts w:ascii="Times New Roman" w:eastAsia="Times New Roman" w:hAnsi="Times New Roman" w:cs="Times New Roman"/>
          <w:bCs/>
          <w:color w:val="000000"/>
          <w:sz w:val="24"/>
          <w:szCs w:val="24"/>
          <w:lang w:eastAsia="hr-HR"/>
        </w:rPr>
        <w:t>je građevina ili dio građevine na prostoru groblja namijenjena obavljanju</w:t>
      </w:r>
    </w:p>
    <w:p w14:paraId="5C85C0B5" w14:textId="6FCFC127" w:rsidR="001275BF" w:rsidRP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sidRPr="001275BF">
        <w:rPr>
          <w:rFonts w:ascii="Times New Roman" w:eastAsia="Times New Roman" w:hAnsi="Times New Roman" w:cs="Times New Roman"/>
          <w:bCs/>
          <w:color w:val="000000"/>
          <w:sz w:val="24"/>
          <w:szCs w:val="24"/>
          <w:lang w:eastAsia="hr-HR"/>
        </w:rPr>
        <w:t>vjerskih službi</w:t>
      </w:r>
    </w:p>
    <w:p w14:paraId="6F68DF50" w14:textId="5EB56ED2"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kazeta za urne </w:t>
      </w:r>
      <w:r>
        <w:rPr>
          <w:rFonts w:ascii="Times New Roman" w:eastAsia="Times New Roman" w:hAnsi="Times New Roman" w:cs="Times New Roman"/>
          <w:bCs/>
          <w:color w:val="000000"/>
          <w:sz w:val="24"/>
          <w:szCs w:val="24"/>
          <w:lang w:eastAsia="hr-HR"/>
        </w:rPr>
        <w:t>je grobno mjesto koje služi za smještaj urni</w:t>
      </w:r>
    </w:p>
    <w:p w14:paraId="7017BF1D" w14:textId="1CCCBC5A"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proofErr w:type="spellStart"/>
      <w:r>
        <w:rPr>
          <w:rFonts w:ascii="Times New Roman" w:eastAsia="Times New Roman" w:hAnsi="Times New Roman" w:cs="Times New Roman"/>
          <w:bCs/>
          <w:i/>
          <w:iCs/>
          <w:color w:val="000000"/>
          <w:sz w:val="24"/>
          <w:szCs w:val="24"/>
          <w:lang w:eastAsia="hr-HR"/>
        </w:rPr>
        <w:t>kolumbarij</w:t>
      </w:r>
      <w:proofErr w:type="spellEnd"/>
      <w:r>
        <w:rPr>
          <w:rFonts w:ascii="Times New Roman" w:eastAsia="Times New Roman" w:hAnsi="Times New Roman" w:cs="Times New Roman"/>
          <w:bCs/>
          <w:i/>
          <w:iCs/>
          <w:color w:val="000000"/>
          <w:sz w:val="24"/>
          <w:szCs w:val="24"/>
          <w:lang w:eastAsia="hr-HR"/>
        </w:rPr>
        <w:t xml:space="preserve"> </w:t>
      </w:r>
      <w:r>
        <w:rPr>
          <w:rFonts w:ascii="Times New Roman" w:eastAsia="Times New Roman" w:hAnsi="Times New Roman" w:cs="Times New Roman"/>
          <w:bCs/>
          <w:color w:val="000000"/>
          <w:sz w:val="24"/>
          <w:szCs w:val="24"/>
          <w:lang w:eastAsia="hr-HR"/>
        </w:rPr>
        <w:t>je građevina za pohranu koja se sastoji od većeg broja kazeta za urne</w:t>
      </w:r>
    </w:p>
    <w:p w14:paraId="066B893F"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komunalna infrastruktura groblja </w:t>
      </w:r>
      <w:r>
        <w:rPr>
          <w:rFonts w:ascii="Times New Roman" w:eastAsia="Times New Roman" w:hAnsi="Times New Roman" w:cs="Times New Roman"/>
          <w:bCs/>
          <w:color w:val="000000"/>
          <w:sz w:val="24"/>
          <w:szCs w:val="24"/>
          <w:lang w:eastAsia="hr-HR"/>
        </w:rPr>
        <w:t>obuhvaća glavne i pomoćne staze unutar groblja,</w:t>
      </w:r>
    </w:p>
    <w:p w14:paraId="5EE08E8B" w14:textId="37DF23C2"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1275BF">
        <w:rPr>
          <w:rFonts w:ascii="Times New Roman" w:eastAsia="Times New Roman" w:hAnsi="Times New Roman" w:cs="Times New Roman"/>
          <w:bCs/>
          <w:color w:val="000000"/>
          <w:sz w:val="24"/>
          <w:szCs w:val="24"/>
          <w:lang w:eastAsia="hr-HR"/>
        </w:rPr>
        <w:t xml:space="preserve"> šetnice, javnu rasvjetu unutar groblja te parkove, drvorede i sve nasade unutar groblja</w:t>
      </w:r>
    </w:p>
    <w:p w14:paraId="51AFB1E1"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korisnik grobnog mjesta </w:t>
      </w:r>
      <w:r>
        <w:rPr>
          <w:rFonts w:ascii="Times New Roman" w:eastAsia="Times New Roman" w:hAnsi="Times New Roman" w:cs="Times New Roman"/>
          <w:bCs/>
          <w:color w:val="000000"/>
          <w:sz w:val="24"/>
          <w:szCs w:val="24"/>
          <w:lang w:eastAsia="hr-HR"/>
        </w:rPr>
        <w:t>je fizička ili pravna osoba koja je ovlaštena koristiti grobno</w:t>
      </w:r>
    </w:p>
    <w:p w14:paraId="36ACC50E" w14:textId="399CDBF9"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1275BF">
        <w:rPr>
          <w:rFonts w:ascii="Times New Roman" w:eastAsia="Times New Roman" w:hAnsi="Times New Roman" w:cs="Times New Roman"/>
          <w:bCs/>
          <w:color w:val="000000"/>
          <w:sz w:val="24"/>
          <w:szCs w:val="24"/>
          <w:lang w:eastAsia="hr-HR"/>
        </w:rPr>
        <w:t>mjesto</w:t>
      </w:r>
    </w:p>
    <w:p w14:paraId="2CBA175E" w14:textId="77777777" w:rsidR="001275BF" w:rsidRPr="001275BF"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mrtvačnica </w:t>
      </w:r>
      <w:r>
        <w:rPr>
          <w:rFonts w:ascii="Times New Roman" w:eastAsia="Times New Roman" w:hAnsi="Times New Roman" w:cs="Times New Roman"/>
          <w:bCs/>
          <w:color w:val="000000"/>
          <w:sz w:val="24"/>
          <w:szCs w:val="24"/>
          <w:lang w:eastAsia="hr-HR"/>
        </w:rPr>
        <w:t>je građevina koja se nalazi neposredno uz oproštajni prostor a može</w:t>
      </w:r>
    </w:p>
    <w:p w14:paraId="12354CEE" w14:textId="1A99B38A"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1275BF">
        <w:rPr>
          <w:rFonts w:ascii="Times New Roman" w:eastAsia="Times New Roman" w:hAnsi="Times New Roman" w:cs="Times New Roman"/>
          <w:bCs/>
          <w:color w:val="000000"/>
          <w:sz w:val="24"/>
          <w:szCs w:val="24"/>
          <w:lang w:eastAsia="hr-HR"/>
        </w:rPr>
        <w:t>sadržavati jednu ili više prostorija za ispraćaj umrle osobe. Mrtvačnicom se smatraju i prostorije ili komore opremljene odgovarajućom opremom za smještaj tijela umrlih osoba do ukopa</w:t>
      </w:r>
    </w:p>
    <w:p w14:paraId="54AF6F3F" w14:textId="77777777" w:rsidR="002C383B" w:rsidRPr="002C383B" w:rsidRDefault="001275BF"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niša </w:t>
      </w:r>
      <w:r>
        <w:rPr>
          <w:rFonts w:ascii="Times New Roman" w:eastAsia="Times New Roman" w:hAnsi="Times New Roman" w:cs="Times New Roman"/>
          <w:bCs/>
          <w:color w:val="000000"/>
          <w:sz w:val="24"/>
          <w:szCs w:val="24"/>
          <w:lang w:eastAsia="hr-HR"/>
        </w:rPr>
        <w:t>je grobno mjesto namijenjeno za ukop jedne ili više umrlih osoba ili za polaganje</w:t>
      </w:r>
    </w:p>
    <w:p w14:paraId="551FC797" w14:textId="1F993C6A" w:rsidR="001275BF" w:rsidRDefault="001275BF"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 xml:space="preserve">urni izgrađeno u </w:t>
      </w:r>
      <w:r w:rsidR="002C383B" w:rsidRPr="002C383B">
        <w:rPr>
          <w:rFonts w:ascii="Times New Roman" w:eastAsia="Times New Roman" w:hAnsi="Times New Roman" w:cs="Times New Roman"/>
          <w:bCs/>
          <w:color w:val="000000"/>
          <w:sz w:val="24"/>
          <w:szCs w:val="24"/>
          <w:lang w:eastAsia="hr-HR"/>
        </w:rPr>
        <w:t>blokovima kao samostojeći građevinski objekti</w:t>
      </w:r>
    </w:p>
    <w:p w14:paraId="7F5202F4" w14:textId="77777777" w:rsidR="002C383B" w:rsidRP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oprema i uređaji grobnog mjesta ili spomen-obilježja </w:t>
      </w:r>
      <w:r>
        <w:rPr>
          <w:rFonts w:ascii="Times New Roman" w:eastAsia="Times New Roman" w:hAnsi="Times New Roman" w:cs="Times New Roman"/>
          <w:bCs/>
          <w:color w:val="000000"/>
          <w:sz w:val="24"/>
          <w:szCs w:val="24"/>
          <w:lang w:eastAsia="hr-HR"/>
        </w:rPr>
        <w:t xml:space="preserve"> su nadgrobne ploče nadgrobni</w:t>
      </w:r>
    </w:p>
    <w:p w14:paraId="096369EF" w14:textId="23FA9C75" w:rsidR="002C383B"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spomenici, ploče, spomenici i drugi znaci, ograde i slično</w:t>
      </w:r>
    </w:p>
    <w:p w14:paraId="61299675" w14:textId="77777777" w:rsidR="002C383B" w:rsidRP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posmrtni ostaci </w:t>
      </w:r>
      <w:r>
        <w:rPr>
          <w:rFonts w:ascii="Times New Roman" w:eastAsia="Times New Roman" w:hAnsi="Times New Roman" w:cs="Times New Roman"/>
          <w:bCs/>
          <w:color w:val="000000"/>
          <w:sz w:val="24"/>
          <w:szCs w:val="24"/>
          <w:lang w:eastAsia="hr-HR"/>
        </w:rPr>
        <w:t>su tijelo ili dijelovi tijela umrle osobe ili pepeo koji nastane kao</w:t>
      </w:r>
    </w:p>
    <w:p w14:paraId="1E333394" w14:textId="4FCC06B1" w:rsidR="002C383B" w:rsidRPr="002C383B"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sidRPr="002C383B">
        <w:rPr>
          <w:rFonts w:ascii="Times New Roman" w:eastAsia="Times New Roman" w:hAnsi="Times New Roman" w:cs="Times New Roman"/>
          <w:bCs/>
          <w:color w:val="000000"/>
          <w:sz w:val="24"/>
          <w:szCs w:val="24"/>
          <w:lang w:eastAsia="hr-HR"/>
        </w:rPr>
        <w:t>rezultat postupka kremiranja tijela umrle osobe</w:t>
      </w:r>
    </w:p>
    <w:p w14:paraId="588346D5" w14:textId="77777777" w:rsidR="002C383B" w:rsidRP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prateće građevine </w:t>
      </w:r>
      <w:r>
        <w:rPr>
          <w:rFonts w:ascii="Times New Roman" w:eastAsia="Times New Roman" w:hAnsi="Times New Roman" w:cs="Times New Roman"/>
          <w:bCs/>
          <w:color w:val="000000"/>
          <w:sz w:val="24"/>
          <w:szCs w:val="24"/>
          <w:lang w:eastAsia="hr-HR"/>
        </w:rPr>
        <w:t>se grade unutar groblja odnosno izvan toga prostora ako je to</w:t>
      </w:r>
    </w:p>
    <w:p w14:paraId="77F03CA3" w14:textId="2F65F116" w:rsidR="002C383B"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planirano prostornim planom jedinice lokalne samouprave, a to su krematorij, mrtvačnica, dvorane za izlaganje na odru, prostorije za ispraćaj umrlih osoba i slično</w:t>
      </w:r>
    </w:p>
    <w:p w14:paraId="6D6236D7" w14:textId="77777777" w:rsidR="002C383B" w:rsidRP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i/>
          <w:iCs/>
          <w:color w:val="000000"/>
          <w:sz w:val="24"/>
          <w:szCs w:val="24"/>
          <w:lang w:eastAsia="hr-HR"/>
        </w:rPr>
        <w:t xml:space="preserve">pretinac </w:t>
      </w:r>
      <w:r>
        <w:rPr>
          <w:rFonts w:ascii="Times New Roman" w:eastAsia="Times New Roman" w:hAnsi="Times New Roman" w:cs="Times New Roman"/>
          <w:bCs/>
          <w:color w:val="000000"/>
          <w:sz w:val="24"/>
          <w:szCs w:val="24"/>
          <w:lang w:eastAsia="hr-HR"/>
        </w:rPr>
        <w:t>je grobno mjesto namijenjeno za ukop jedne ili više umrlih osoba ili za</w:t>
      </w:r>
    </w:p>
    <w:p w14:paraId="1D547481" w14:textId="6BDEC9B8" w:rsidR="002C383B"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polaganje urni izgrađeno u blokovima kao samostojeći građevinski objekti uglavnom iznad razine zemlje</w:t>
      </w:r>
    </w:p>
    <w:p w14:paraId="69B310F3" w14:textId="77777777" w:rsid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i/>
          <w:iCs/>
          <w:color w:val="000000"/>
          <w:sz w:val="24"/>
          <w:szCs w:val="24"/>
          <w:lang w:eastAsia="hr-HR"/>
        </w:rPr>
        <w:t xml:space="preserve">produbljenje groba </w:t>
      </w:r>
      <w:r w:rsidRPr="002C383B">
        <w:rPr>
          <w:rFonts w:ascii="Times New Roman" w:eastAsia="Times New Roman" w:hAnsi="Times New Roman" w:cs="Times New Roman"/>
          <w:bCs/>
          <w:color w:val="000000"/>
          <w:sz w:val="24"/>
          <w:szCs w:val="24"/>
          <w:lang w:eastAsia="hr-HR"/>
        </w:rPr>
        <w:t>je poseban postupak preslaganja</w:t>
      </w:r>
      <w:r>
        <w:rPr>
          <w:rFonts w:ascii="Times New Roman" w:eastAsia="Times New Roman" w:hAnsi="Times New Roman" w:cs="Times New Roman"/>
          <w:bCs/>
          <w:color w:val="000000"/>
          <w:sz w:val="24"/>
          <w:szCs w:val="24"/>
          <w:lang w:eastAsia="hr-HR"/>
        </w:rPr>
        <w:t xml:space="preserve"> posmrtnih ostataka unutar groba</w:t>
      </w:r>
    </w:p>
    <w:p w14:paraId="09C881F4" w14:textId="3BF2B914" w:rsidR="002C383B" w:rsidRPr="002C383B"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 xml:space="preserve"> kako bi se oslobodilo novo ukopno mjesto</w:t>
      </w:r>
    </w:p>
    <w:p w14:paraId="5B5A07E3" w14:textId="79EEF1A9" w:rsidR="002C383B" w:rsidRP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i/>
          <w:iCs/>
          <w:color w:val="000000"/>
          <w:sz w:val="24"/>
          <w:szCs w:val="24"/>
          <w:lang w:eastAsia="hr-HR"/>
        </w:rPr>
        <w:t>spomen-obilježje</w:t>
      </w:r>
      <w:r w:rsidRPr="002C383B">
        <w:rPr>
          <w:rFonts w:ascii="Times New Roman" w:eastAsia="Times New Roman" w:hAnsi="Times New Roman" w:cs="Times New Roman"/>
          <w:bCs/>
          <w:color w:val="000000"/>
          <w:sz w:val="24"/>
          <w:szCs w:val="24"/>
          <w:lang w:eastAsia="hr-HR"/>
        </w:rPr>
        <w:t xml:space="preserve"> je predmet ili građevina bez posmrtnih ostataka koja služi za </w:t>
      </w:r>
    </w:p>
    <w:p w14:paraId="62845960" w14:textId="26F9E1D9" w:rsidR="001275BF"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poticanje sjećanja na preminulu osobu ili osobe</w:t>
      </w:r>
    </w:p>
    <w:p w14:paraId="2E13710D" w14:textId="77777777" w:rsidR="002C383B" w:rsidRDefault="002C383B" w:rsidP="00CC36D4">
      <w:pPr>
        <w:pStyle w:val="Odlomakpopisa"/>
        <w:numPr>
          <w:ilvl w:val="0"/>
          <w:numId w:val="8"/>
        </w:num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i/>
          <w:iCs/>
          <w:color w:val="000000"/>
          <w:sz w:val="24"/>
          <w:szCs w:val="24"/>
          <w:lang w:eastAsia="hr-HR"/>
        </w:rPr>
        <w:t>tijelo umrle osobe</w:t>
      </w:r>
      <w:r>
        <w:rPr>
          <w:rFonts w:ascii="Times New Roman" w:eastAsia="Times New Roman" w:hAnsi="Times New Roman" w:cs="Times New Roman"/>
          <w:bCs/>
          <w:color w:val="000000"/>
          <w:sz w:val="24"/>
          <w:szCs w:val="24"/>
          <w:lang w:eastAsia="hr-HR"/>
        </w:rPr>
        <w:t xml:space="preserve">  je cjelovito tijelo umrle osobe, ali i svi posmrtni ostaci umrle</w:t>
      </w:r>
    </w:p>
    <w:p w14:paraId="79BF5992" w14:textId="6FEE8FE7" w:rsidR="002C383B" w:rsidRPr="002C383B" w:rsidRDefault="002C383B" w:rsidP="00CC36D4">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sidRPr="002C383B">
        <w:rPr>
          <w:rFonts w:ascii="Times New Roman" w:eastAsia="Times New Roman" w:hAnsi="Times New Roman" w:cs="Times New Roman"/>
          <w:bCs/>
          <w:color w:val="000000"/>
          <w:sz w:val="24"/>
          <w:szCs w:val="24"/>
          <w:lang w:eastAsia="hr-HR"/>
        </w:rPr>
        <w:t>osobe, uključujući i pepeo umrle osobe.</w:t>
      </w:r>
    </w:p>
    <w:p w14:paraId="7AF4CD34" w14:textId="77777777" w:rsidR="001275BF" w:rsidRDefault="001275BF"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4105C5CB" w14:textId="77777777" w:rsidR="002C383B" w:rsidRDefault="002C383B"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30AA8ED2" w14:textId="77777777" w:rsidR="002C383B" w:rsidRDefault="002C383B"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2042553C" w14:textId="77777777" w:rsidR="002C383B" w:rsidRDefault="002C383B"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61B85D3D" w14:textId="77777777" w:rsidR="002C383B" w:rsidRDefault="002C383B"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6399E3E1" w14:textId="29112896" w:rsidR="00F82ED4" w:rsidRDefault="00F82ED4" w:rsidP="000C1137">
      <w:pPr>
        <w:shd w:val="clear" w:color="auto" w:fill="FFFFFF" w:themeFill="background1"/>
        <w:spacing w:after="0" w:line="276" w:lineRule="auto"/>
        <w:jc w:val="center"/>
        <w:textAlignment w:val="baseline"/>
        <w:rPr>
          <w:rFonts w:ascii="Times New Roman" w:eastAsia="Times New Roman" w:hAnsi="Times New Roman" w:cs="Times New Roman"/>
          <w:color w:val="000000"/>
          <w:sz w:val="24"/>
          <w:szCs w:val="24"/>
          <w:lang w:eastAsia="hr-HR"/>
        </w:rPr>
      </w:pPr>
      <w:r w:rsidRPr="000C1137">
        <w:rPr>
          <w:rFonts w:ascii="Times New Roman" w:eastAsia="Times New Roman" w:hAnsi="Times New Roman" w:cs="Times New Roman"/>
          <w:bCs/>
          <w:color w:val="000000"/>
          <w:sz w:val="24"/>
          <w:szCs w:val="24"/>
          <w:lang w:eastAsia="hr-HR"/>
        </w:rPr>
        <w:lastRenderedPageBreak/>
        <w:t xml:space="preserve">Članak </w:t>
      </w:r>
      <w:r w:rsidR="001275BF">
        <w:rPr>
          <w:rFonts w:ascii="Times New Roman" w:eastAsia="Times New Roman" w:hAnsi="Times New Roman" w:cs="Times New Roman"/>
          <w:bCs/>
          <w:color w:val="000000"/>
          <w:sz w:val="24"/>
          <w:szCs w:val="24"/>
          <w:lang w:eastAsia="hr-HR"/>
        </w:rPr>
        <w:t>3</w:t>
      </w:r>
      <w:r w:rsidRPr="000C1137">
        <w:rPr>
          <w:rFonts w:ascii="Times New Roman" w:eastAsia="Times New Roman" w:hAnsi="Times New Roman" w:cs="Times New Roman"/>
          <w:bCs/>
          <w:color w:val="000000"/>
          <w:sz w:val="24"/>
          <w:szCs w:val="24"/>
          <w:lang w:eastAsia="hr-HR"/>
        </w:rPr>
        <w:t>.</w:t>
      </w:r>
      <w:r w:rsidRPr="000C1137">
        <w:rPr>
          <w:rFonts w:ascii="Times New Roman" w:eastAsia="Times New Roman" w:hAnsi="Times New Roman" w:cs="Times New Roman"/>
          <w:color w:val="000000"/>
          <w:sz w:val="24"/>
          <w:szCs w:val="24"/>
          <w:lang w:eastAsia="hr-HR"/>
        </w:rPr>
        <w:t> </w:t>
      </w:r>
    </w:p>
    <w:p w14:paraId="545B62A7" w14:textId="20BBFBCE" w:rsidR="00B324CA" w:rsidRPr="002F5A6F" w:rsidRDefault="00B324CA" w:rsidP="00B324CA">
      <w:pPr>
        <w:shd w:val="clear" w:color="auto" w:fill="FFFFFF" w:themeFill="background1"/>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Ova Odluka primjenjuje se u cijelosti za groblja na području Općine Maruševec i to za groblje u Maruševcu i groblje u </w:t>
      </w:r>
      <w:proofErr w:type="spellStart"/>
      <w:r>
        <w:rPr>
          <w:rFonts w:ascii="Times New Roman" w:eastAsia="Times New Roman" w:hAnsi="Times New Roman" w:cs="Times New Roman"/>
          <w:color w:val="000000"/>
          <w:sz w:val="24"/>
          <w:szCs w:val="24"/>
          <w:lang w:eastAsia="hr-HR"/>
        </w:rPr>
        <w:t>Druškovcu</w:t>
      </w:r>
      <w:proofErr w:type="spellEnd"/>
      <w:r>
        <w:rPr>
          <w:rFonts w:ascii="Times New Roman" w:eastAsia="Times New Roman" w:hAnsi="Times New Roman" w:cs="Times New Roman"/>
          <w:color w:val="000000"/>
          <w:sz w:val="24"/>
          <w:szCs w:val="24"/>
          <w:lang w:eastAsia="hr-HR"/>
        </w:rPr>
        <w:t>.</w:t>
      </w:r>
    </w:p>
    <w:p w14:paraId="0230C79F" w14:textId="7082E7D9" w:rsidR="00016224" w:rsidRDefault="00016224" w:rsidP="00016224">
      <w:p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F82ED4" w:rsidRPr="002F5A6F">
        <w:rPr>
          <w:rFonts w:ascii="Times New Roman" w:eastAsia="Times New Roman" w:hAnsi="Times New Roman" w:cs="Times New Roman"/>
          <w:color w:val="000000"/>
          <w:sz w:val="24"/>
          <w:szCs w:val="24"/>
          <w:lang w:eastAsia="hr-HR"/>
        </w:rPr>
        <w:t>Groblj</w:t>
      </w:r>
      <w:r w:rsidR="00F443FE">
        <w:rPr>
          <w:rFonts w:ascii="Times New Roman" w:eastAsia="Times New Roman" w:hAnsi="Times New Roman" w:cs="Times New Roman"/>
          <w:color w:val="000000"/>
          <w:sz w:val="24"/>
          <w:szCs w:val="24"/>
          <w:lang w:eastAsia="hr-HR"/>
        </w:rPr>
        <w:t>e je ograđeni prostor na kojem se nalaze grobna mjesta, komunalna i druga</w:t>
      </w:r>
    </w:p>
    <w:p w14:paraId="72BCCDA1" w14:textId="41B2C4B2" w:rsidR="00F443FE" w:rsidRDefault="00F443FE" w:rsidP="00016224">
      <w:p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infrastruktura i prateće građevine.</w:t>
      </w:r>
    </w:p>
    <w:p w14:paraId="2A2A26CD" w14:textId="02BB94C6" w:rsidR="00016224" w:rsidRDefault="00016224" w:rsidP="00016224">
      <w:p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Na području Općine Maruševec ukop se obavlja na grobljima Maruševec i </w:t>
      </w:r>
      <w:proofErr w:type="spellStart"/>
      <w:r>
        <w:rPr>
          <w:rFonts w:ascii="Times New Roman" w:eastAsia="Times New Roman" w:hAnsi="Times New Roman" w:cs="Times New Roman"/>
          <w:color w:val="000000"/>
          <w:sz w:val="24"/>
          <w:szCs w:val="24"/>
          <w:lang w:eastAsia="hr-HR"/>
        </w:rPr>
        <w:t>Druškovec</w:t>
      </w:r>
      <w:proofErr w:type="spellEnd"/>
      <w:r>
        <w:rPr>
          <w:rFonts w:ascii="Times New Roman" w:eastAsia="Times New Roman" w:hAnsi="Times New Roman" w:cs="Times New Roman"/>
          <w:color w:val="000000"/>
          <w:sz w:val="24"/>
          <w:szCs w:val="24"/>
          <w:lang w:eastAsia="hr-HR"/>
        </w:rPr>
        <w:t xml:space="preserve"> (u</w:t>
      </w:r>
    </w:p>
    <w:p w14:paraId="5BC5E912" w14:textId="71472487" w:rsidR="00016224" w:rsidRDefault="00016224" w:rsidP="00016224">
      <w:p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daljnjem tekstu: groblja).</w:t>
      </w:r>
    </w:p>
    <w:p w14:paraId="348B6CE5" w14:textId="02593436" w:rsidR="00016224" w:rsidRDefault="00016224" w:rsidP="00016224">
      <w:p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Groblja na području Općine Maruševec </w:t>
      </w:r>
      <w:r w:rsidR="00B324CA">
        <w:rPr>
          <w:rFonts w:ascii="Times New Roman" w:eastAsia="Times New Roman" w:hAnsi="Times New Roman" w:cs="Times New Roman"/>
          <w:color w:val="000000"/>
          <w:sz w:val="24"/>
          <w:szCs w:val="24"/>
          <w:lang w:eastAsia="hr-HR"/>
        </w:rPr>
        <w:t xml:space="preserve">su komunalna infrastruktura </w:t>
      </w:r>
      <w:r>
        <w:rPr>
          <w:rFonts w:ascii="Times New Roman" w:eastAsia="Times New Roman" w:hAnsi="Times New Roman" w:cs="Times New Roman"/>
          <w:color w:val="000000"/>
          <w:sz w:val="24"/>
          <w:szCs w:val="24"/>
          <w:lang w:eastAsia="hr-HR"/>
        </w:rPr>
        <w:t>u vlasništvu  Općine Maruševec (u daljnjem tekstu: Općina).</w:t>
      </w:r>
    </w:p>
    <w:p w14:paraId="4190C7FD" w14:textId="22AF62CC" w:rsidR="000C1137" w:rsidRPr="002F28C0" w:rsidRDefault="000C1137" w:rsidP="000C1137">
      <w:pPr>
        <w:spacing w:after="0" w:line="276" w:lineRule="auto"/>
        <w:ind w:left="357"/>
        <w:jc w:val="both"/>
        <w:rPr>
          <w:rFonts w:ascii="Times New Roman" w:hAnsi="Times New Roman" w:cs="Times New Roman"/>
          <w:sz w:val="24"/>
          <w:szCs w:val="24"/>
        </w:rPr>
      </w:pPr>
    </w:p>
    <w:p w14:paraId="21C80D00" w14:textId="0C8E138D"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0A5B8275" w14:textId="4C570E87" w:rsidR="00F82ED4" w:rsidRPr="002F5A6F" w:rsidRDefault="00F82ED4" w:rsidP="000C1137">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0C1137">
        <w:rPr>
          <w:rFonts w:ascii="Times New Roman" w:eastAsia="Times New Roman" w:hAnsi="Times New Roman" w:cs="Times New Roman"/>
          <w:bCs/>
          <w:color w:val="000000"/>
          <w:sz w:val="24"/>
          <w:szCs w:val="24"/>
          <w:lang w:eastAsia="hr-HR"/>
        </w:rPr>
        <w:t xml:space="preserve">Članak </w:t>
      </w:r>
      <w:r w:rsidR="002E26D3">
        <w:rPr>
          <w:rFonts w:ascii="Times New Roman" w:eastAsia="Times New Roman" w:hAnsi="Times New Roman" w:cs="Times New Roman"/>
          <w:bCs/>
          <w:color w:val="000000"/>
          <w:sz w:val="24"/>
          <w:szCs w:val="24"/>
          <w:lang w:eastAsia="hr-HR"/>
        </w:rPr>
        <w:t>4</w:t>
      </w:r>
      <w:r w:rsidRPr="000C1137">
        <w:rPr>
          <w:rFonts w:ascii="Times New Roman" w:eastAsia="Times New Roman" w:hAnsi="Times New Roman" w:cs="Times New Roman"/>
          <w:bCs/>
          <w:color w:val="000000"/>
          <w:sz w:val="24"/>
          <w:szCs w:val="24"/>
          <w:lang w:eastAsia="hr-HR"/>
        </w:rPr>
        <w:t>.</w:t>
      </w:r>
      <w:r w:rsidRPr="000C1137">
        <w:rPr>
          <w:rFonts w:ascii="Times New Roman" w:eastAsia="Times New Roman" w:hAnsi="Times New Roman" w:cs="Times New Roman"/>
          <w:color w:val="000000"/>
          <w:sz w:val="24"/>
          <w:szCs w:val="24"/>
          <w:lang w:eastAsia="hr-HR"/>
        </w:rPr>
        <w:t> </w:t>
      </w:r>
    </w:p>
    <w:p w14:paraId="14761346" w14:textId="26F0050C" w:rsidR="00016224" w:rsidRDefault="00016224" w:rsidP="000C1137">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7D7E86">
        <w:rPr>
          <w:rFonts w:ascii="Times New Roman" w:eastAsia="Times New Roman" w:hAnsi="Times New Roman" w:cs="Times New Roman"/>
          <w:color w:val="000000"/>
          <w:sz w:val="24"/>
          <w:szCs w:val="24"/>
          <w:lang w:eastAsia="hr-HR"/>
        </w:rPr>
        <w:t xml:space="preserve">Upravljanje grobljima na području Općine Maruševec povjerava se trgovačkom društvu </w:t>
      </w:r>
      <w:r w:rsidR="007D7E86" w:rsidRPr="007D7E86">
        <w:rPr>
          <w:rFonts w:ascii="Times New Roman" w:eastAsia="Times New Roman" w:hAnsi="Times New Roman" w:cs="Times New Roman"/>
          <w:color w:val="000000"/>
          <w:sz w:val="24"/>
          <w:szCs w:val="24"/>
          <w:lang w:eastAsia="hr-HR"/>
        </w:rPr>
        <w:t xml:space="preserve">MARUŠEVEČKI KOMUNALAC </w:t>
      </w:r>
      <w:r w:rsidRPr="007D7E86">
        <w:rPr>
          <w:rFonts w:ascii="Times New Roman" w:eastAsia="Times New Roman" w:hAnsi="Times New Roman" w:cs="Times New Roman"/>
          <w:color w:val="000000"/>
          <w:sz w:val="24"/>
          <w:szCs w:val="24"/>
          <w:lang w:eastAsia="hr-HR"/>
        </w:rPr>
        <w:t xml:space="preserve"> d.o.o.</w:t>
      </w:r>
      <w:r w:rsidR="007D7E86" w:rsidRPr="007D7E86">
        <w:rPr>
          <w:rFonts w:ascii="Times New Roman" w:eastAsia="Times New Roman" w:hAnsi="Times New Roman" w:cs="Times New Roman"/>
          <w:color w:val="000000"/>
          <w:sz w:val="24"/>
          <w:szCs w:val="24"/>
          <w:lang w:eastAsia="hr-HR"/>
        </w:rPr>
        <w:t xml:space="preserve"> </w:t>
      </w:r>
      <w:r w:rsidR="007D7E86" w:rsidRPr="007D7E86">
        <w:rPr>
          <w:rFonts w:ascii="Times New Roman" w:hAnsi="Times New Roman" w:cs="Times New Roman"/>
          <w:bCs/>
          <w:sz w:val="24"/>
          <w:szCs w:val="24"/>
        </w:rPr>
        <w:t xml:space="preserve">. za proizvodnju, trgovinu, usluge i komunalne poslove, </w:t>
      </w:r>
      <w:proofErr w:type="spellStart"/>
      <w:r w:rsidRPr="007D7E86">
        <w:rPr>
          <w:rFonts w:ascii="Times New Roman" w:eastAsia="Times New Roman" w:hAnsi="Times New Roman" w:cs="Times New Roman"/>
          <w:color w:val="000000"/>
          <w:sz w:val="24"/>
          <w:szCs w:val="24"/>
          <w:lang w:eastAsia="hr-HR"/>
        </w:rPr>
        <w:t>Biljevec</w:t>
      </w:r>
      <w:proofErr w:type="spellEnd"/>
      <w:r w:rsidRPr="007D7E86">
        <w:rPr>
          <w:rFonts w:ascii="Times New Roman" w:eastAsia="Times New Roman" w:hAnsi="Times New Roman" w:cs="Times New Roman"/>
          <w:color w:val="000000"/>
          <w:sz w:val="24"/>
          <w:szCs w:val="24"/>
          <w:lang w:eastAsia="hr-HR"/>
        </w:rPr>
        <w:t xml:space="preserve"> 1A, OIB: </w:t>
      </w:r>
      <w:r w:rsidR="007D7E86" w:rsidRPr="007D7E86">
        <w:rPr>
          <w:rFonts w:ascii="Times New Roman" w:hAnsi="Times New Roman" w:cs="Times New Roman"/>
          <w:sz w:val="24"/>
          <w:szCs w:val="24"/>
          <w:shd w:val="clear" w:color="auto" w:fill="FFFFFF"/>
        </w:rPr>
        <w:t>60577835534</w:t>
      </w:r>
      <w:r w:rsidR="007D7E86" w:rsidRPr="007D7E86">
        <w:rPr>
          <w:rFonts w:ascii="Times New Roman" w:eastAsia="Times New Roman" w:hAnsi="Times New Roman" w:cs="Times New Roman"/>
          <w:sz w:val="24"/>
          <w:szCs w:val="24"/>
          <w:lang w:eastAsia="hr-HR"/>
        </w:rPr>
        <w:t xml:space="preserve">  </w:t>
      </w:r>
      <w:r w:rsidRPr="007D7E86">
        <w:rPr>
          <w:rFonts w:ascii="Times New Roman" w:eastAsia="Times New Roman" w:hAnsi="Times New Roman" w:cs="Times New Roman"/>
          <w:color w:val="000000"/>
          <w:sz w:val="24"/>
          <w:szCs w:val="24"/>
          <w:lang w:eastAsia="hr-HR"/>
        </w:rPr>
        <w:t>(u daljnjem tekstu: Upravitelj groblja)</w:t>
      </w:r>
      <w:r w:rsidR="007D7E86">
        <w:rPr>
          <w:rFonts w:ascii="Times New Roman" w:eastAsia="Times New Roman" w:hAnsi="Times New Roman" w:cs="Times New Roman"/>
          <w:color w:val="000000"/>
          <w:sz w:val="24"/>
          <w:szCs w:val="24"/>
          <w:lang w:eastAsia="hr-HR"/>
        </w:rPr>
        <w:t>.</w:t>
      </w:r>
    </w:p>
    <w:p w14:paraId="70E07241" w14:textId="6805F1D0" w:rsidR="007D7E86" w:rsidRDefault="00D5068B" w:rsidP="000C1137">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ima javne ovlasti u pojedinim poslovima upravljanja grobljem.</w:t>
      </w:r>
    </w:p>
    <w:p w14:paraId="5299A4C5" w14:textId="54685CDB" w:rsidR="00D5068B" w:rsidRDefault="00D5068B" w:rsidP="00D5068B">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 upravljanjem grobljem podrazumijeva se dodjela grobnih mjesta, uređenje, održavanje i rekonstrukciju groblja te ukop umrlih osoba.</w:t>
      </w:r>
    </w:p>
    <w:p w14:paraId="23D6C895" w14:textId="17C0431B" w:rsidR="007D7E86" w:rsidRDefault="007D7E86" w:rsidP="000C1137">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Osim navedenih poslova pod upravljanjem grobljem pod</w:t>
      </w:r>
      <w:r w:rsidR="00D5068B">
        <w:rPr>
          <w:rFonts w:ascii="Times New Roman" w:eastAsia="Times New Roman" w:hAnsi="Times New Roman" w:cs="Times New Roman"/>
          <w:color w:val="000000"/>
          <w:sz w:val="24"/>
          <w:szCs w:val="24"/>
          <w:lang w:eastAsia="hr-HR"/>
        </w:rPr>
        <w:t>r</w:t>
      </w:r>
      <w:r>
        <w:rPr>
          <w:rFonts w:ascii="Times New Roman" w:eastAsia="Times New Roman" w:hAnsi="Times New Roman" w:cs="Times New Roman"/>
          <w:color w:val="000000"/>
          <w:sz w:val="24"/>
          <w:szCs w:val="24"/>
          <w:lang w:eastAsia="hr-HR"/>
        </w:rPr>
        <w:t>azumijevaju se i:</w:t>
      </w:r>
    </w:p>
    <w:p w14:paraId="2F891DE7" w14:textId="404B1741" w:rsidR="007D7E86" w:rsidRDefault="007D7E86" w:rsidP="007D7E86">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poslovi naplate naknade za dodjelu grobnog mjesta i godišnje grobne naknade,</w:t>
      </w:r>
    </w:p>
    <w:p w14:paraId="62BB2625" w14:textId="2B8D8CD8" w:rsidR="007D7E86" w:rsidRDefault="007D7E86" w:rsidP="007D7E86">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poslovi vođenja grobnih očevidnika i registra umrlih osoba,</w:t>
      </w:r>
    </w:p>
    <w:p w14:paraId="56ED7107" w14:textId="4285E942" w:rsidR="007D7E86" w:rsidRPr="007D7E86" w:rsidRDefault="007D7E86" w:rsidP="007D7E86">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drugi poslovi propisani zakonom i ovom Odlukom.</w:t>
      </w:r>
    </w:p>
    <w:p w14:paraId="0A097EFE" w14:textId="2F36B825" w:rsidR="007D7E86" w:rsidRPr="007D7E86" w:rsidRDefault="007D7E86" w:rsidP="000C1137">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22020181" w14:textId="1799DA58"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249E47E2" w14:textId="0836C221" w:rsidR="00F82ED4" w:rsidRDefault="00905B2C"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r w:rsidRPr="000C1137">
        <w:rPr>
          <w:rFonts w:ascii="Times New Roman" w:eastAsia="Times New Roman" w:hAnsi="Times New Roman" w:cs="Times New Roman"/>
          <w:bCs/>
          <w:color w:val="000000"/>
          <w:sz w:val="24"/>
          <w:szCs w:val="24"/>
          <w:lang w:eastAsia="hr-HR"/>
        </w:rPr>
        <w:t xml:space="preserve">Članak </w:t>
      </w:r>
      <w:r w:rsidR="002E26D3">
        <w:rPr>
          <w:rFonts w:ascii="Times New Roman" w:eastAsia="Times New Roman" w:hAnsi="Times New Roman" w:cs="Times New Roman"/>
          <w:bCs/>
          <w:color w:val="000000"/>
          <w:sz w:val="24"/>
          <w:szCs w:val="24"/>
          <w:lang w:eastAsia="hr-HR"/>
        </w:rPr>
        <w:t>5</w:t>
      </w:r>
      <w:r w:rsidR="00F82ED4" w:rsidRPr="000C1137">
        <w:rPr>
          <w:rFonts w:ascii="Times New Roman" w:eastAsia="Times New Roman" w:hAnsi="Times New Roman" w:cs="Times New Roman"/>
          <w:bCs/>
          <w:color w:val="000000"/>
          <w:sz w:val="24"/>
          <w:szCs w:val="24"/>
          <w:lang w:eastAsia="hr-HR"/>
        </w:rPr>
        <w:t>.</w:t>
      </w:r>
    </w:p>
    <w:p w14:paraId="01FB344C" w14:textId="580E149C" w:rsidR="00D5068B" w:rsidRDefault="00D5068B" w:rsidP="00D5068B">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Održavanje groblja podrazumijeva održavanje prostora i zgrada za obavljanje ispraćaja umrlih osoba i ukopa tijela umrlih osoba te uređivanje putova, zelenih i drugih površina unutar groblja, te predstavlja komunalnu djelatnost u nadležnosti Općine Maruševec.</w:t>
      </w:r>
    </w:p>
    <w:p w14:paraId="567585AF" w14:textId="77777777" w:rsidR="00D5068B" w:rsidRDefault="00D5068B"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3A1C44A4" w14:textId="77777777" w:rsidR="002E26D3" w:rsidRDefault="002E26D3"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p>
    <w:p w14:paraId="3D51F9AF" w14:textId="2D2F8A8D" w:rsidR="002E26D3" w:rsidRDefault="002E26D3" w:rsidP="000C1137">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Članak 6.</w:t>
      </w:r>
    </w:p>
    <w:p w14:paraId="3851C529" w14:textId="7EC1040D" w:rsidR="002E26D3" w:rsidRDefault="002E26D3"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Grobna mjesta na kojima je prestalo pravo korištenja, a koja imaju status kulturnog dobra, uključujući i grobna mjesta koja je Općina Maruševec proglasila dobrima od lokalnog značaja, održava i obnavlja Općina Maruševec sukladno propisima o zaštiti i očuvanju kulturnog dobra od lokalnog značaja.</w:t>
      </w:r>
    </w:p>
    <w:p w14:paraId="274FB7C3" w14:textId="472AE193" w:rsidR="002E26D3" w:rsidRDefault="002E26D3"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Grobna mjesta u kojima su pokopani posmrtni ostaci znamenitih povijesnih osoba, posmrtni ostaci </w:t>
      </w:r>
      <w:r w:rsidR="00230A59">
        <w:rPr>
          <w:rFonts w:ascii="Times New Roman" w:eastAsia="Times New Roman" w:hAnsi="Times New Roman" w:cs="Times New Roman"/>
          <w:bCs/>
          <w:color w:val="000000"/>
          <w:sz w:val="24"/>
          <w:szCs w:val="24"/>
          <w:lang w:eastAsia="hr-HR"/>
        </w:rPr>
        <w:t>hrvatskih branitelja iz Domovinskog rata bez nasljednika ili posmrtni ostaci lokalno značajnih osoba, a na kojima je prestalo pravo korištenja grobnog mjesta, ne dodjeljuju se novom korisniku, već ga, ukoliko se utvrdi da nema korisnika grobnog mjesta, održava i obnavlja Općina Maruševec.</w:t>
      </w:r>
    </w:p>
    <w:p w14:paraId="09F598F6" w14:textId="39FD18AC" w:rsidR="00230A59" w:rsidRDefault="00230A59"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Odluku o proglašenju znamenite povijesne osobe iz stavka 2. ovog članka donosi Općinsko vijeće Općine Maruševec uz prethodno pribavljeno mišljenje Hrvatske akademije znanosti i umjetnosti i Hrvatskog instituta za povijest.</w:t>
      </w:r>
    </w:p>
    <w:p w14:paraId="7EEC72D6" w14:textId="3B6B4004" w:rsidR="00230A59" w:rsidRDefault="00230A59"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lastRenderedPageBreak/>
        <w:t xml:space="preserve">             Mišljenje o značenju znamenite povijesne osobe iz stavka 3. ovoga članka potrebno je zatražiti prilikom utvrđivanja grobnih mjesta kojima je prestalo pravo korištenja.</w:t>
      </w:r>
    </w:p>
    <w:p w14:paraId="243964BB" w14:textId="1AF45129" w:rsidR="00230A59" w:rsidRDefault="00230A59"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Mišljenje iz stavka 3. ovoga članka daje se na temelju obrazloženog prijedloga Općinskog vijeća Općine Maruševec.</w:t>
      </w:r>
    </w:p>
    <w:p w14:paraId="3A166BF9" w14:textId="3DA9050D" w:rsidR="00230A59" w:rsidRDefault="00230A59"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Odluku o lokalno značajnoj osobi iz stavka 2. ovog članka donosi Općinsko vijeće Općine Maruševec.</w:t>
      </w:r>
    </w:p>
    <w:p w14:paraId="58B5E639" w14:textId="77777777" w:rsidR="00C17FAD" w:rsidRPr="002F5A6F" w:rsidRDefault="00C17FAD" w:rsidP="00C17FAD">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p>
    <w:p w14:paraId="554DEBF4" w14:textId="32C5BD56" w:rsidR="00C17FAD" w:rsidRPr="00AD467B" w:rsidRDefault="00C17FAD" w:rsidP="00C17FAD">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Članak </w:t>
      </w:r>
      <w:r w:rsidR="006A058C" w:rsidRPr="00AD467B">
        <w:rPr>
          <w:rFonts w:ascii="Times New Roman" w:eastAsia="Times New Roman" w:hAnsi="Times New Roman" w:cs="Times New Roman"/>
          <w:sz w:val="24"/>
          <w:szCs w:val="24"/>
          <w:lang w:eastAsia="hr-HR"/>
        </w:rPr>
        <w:t>7</w:t>
      </w:r>
      <w:r w:rsidRPr="00AD467B">
        <w:rPr>
          <w:rFonts w:ascii="Times New Roman" w:eastAsia="Times New Roman" w:hAnsi="Times New Roman" w:cs="Times New Roman"/>
          <w:sz w:val="24"/>
          <w:szCs w:val="24"/>
          <w:lang w:eastAsia="hr-HR"/>
        </w:rPr>
        <w:t>.  </w:t>
      </w:r>
    </w:p>
    <w:p w14:paraId="2961C1EA" w14:textId="77777777" w:rsidR="00C17FAD" w:rsidRPr="00AD467B" w:rsidRDefault="00C17FAD" w:rsidP="00C17FAD">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Upravitelj groblja dužan je poslovnu dokumentaciju u vezi s upravljanjem groblja voditi odvojeno od ostalog svog poslovanja, a posebno financijske prihode i rashode vezane uz upravljanje grobljima.</w:t>
      </w:r>
    </w:p>
    <w:p w14:paraId="2658F26B" w14:textId="77777777" w:rsidR="00C17FAD" w:rsidRPr="00AD467B" w:rsidRDefault="00C17FAD" w:rsidP="00C17FAD">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Naplatu naknade za dodjelu grobnog mjesta i godišnje grobne naknade Upravitelj groblja obavlja u skladu s odredbama ove Odluke.</w:t>
      </w:r>
    </w:p>
    <w:p w14:paraId="3D58C67E" w14:textId="77777777" w:rsidR="00C17FAD" w:rsidRPr="00AD467B" w:rsidRDefault="00C17FAD" w:rsidP="00C17FAD">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Upravitelj groblja dužan je najkasnije do 31. svibnja tekuće godine općinskom načelniku i Općinskom vijeću podnijeti izvješće o svom radu i financijskom poslovanju temeljenom na godišnjem Programu redovnog i investicijskog održavanja groblja na području Općine Maruševec.</w:t>
      </w:r>
    </w:p>
    <w:p w14:paraId="11C39E87" w14:textId="77777777" w:rsidR="00C17FAD" w:rsidRPr="00AD467B" w:rsidRDefault="00C17FAD" w:rsidP="00C17FAD">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Upravitelj groblja, dužan je i tijekom godine na zahtjev općinskog načelnika dostaviti traženo izvješće o svom radu i poslovanju.</w:t>
      </w:r>
    </w:p>
    <w:p w14:paraId="517635C3" w14:textId="77777777" w:rsidR="00C17FAD" w:rsidRDefault="00C17FAD"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p>
    <w:p w14:paraId="7D0C3764" w14:textId="77777777" w:rsidR="00C17FAD" w:rsidRDefault="00C17FAD"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p>
    <w:p w14:paraId="5328E13B" w14:textId="77777777" w:rsidR="00C17FAD" w:rsidRPr="00C17FAD" w:rsidRDefault="00C17FAD" w:rsidP="002E26D3">
      <w:pPr>
        <w:shd w:val="clear" w:color="auto" w:fill="FFFFFF" w:themeFill="background1"/>
        <w:spacing w:after="0" w:line="276" w:lineRule="auto"/>
        <w:jc w:val="both"/>
        <w:textAlignment w:val="baseline"/>
        <w:rPr>
          <w:rFonts w:ascii="Times New Roman" w:eastAsia="Times New Roman" w:hAnsi="Times New Roman" w:cs="Times New Roman"/>
          <w:b/>
          <w:color w:val="000000"/>
          <w:sz w:val="24"/>
          <w:szCs w:val="24"/>
          <w:lang w:eastAsia="hr-HR"/>
        </w:rPr>
      </w:pPr>
      <w:r w:rsidRPr="00C17FAD">
        <w:rPr>
          <w:rFonts w:ascii="Times New Roman" w:eastAsia="Times New Roman" w:hAnsi="Times New Roman" w:cs="Times New Roman"/>
          <w:b/>
          <w:color w:val="000000"/>
          <w:sz w:val="24"/>
          <w:szCs w:val="24"/>
          <w:lang w:eastAsia="hr-HR"/>
        </w:rPr>
        <w:t xml:space="preserve">II. MJERILA I KRITERIJI ZA DODJELU I USTUPANJE </w:t>
      </w:r>
    </w:p>
    <w:p w14:paraId="1CBE4260" w14:textId="2CCE415A" w:rsidR="00C17FAD" w:rsidRPr="00C17FAD" w:rsidRDefault="00C17FAD" w:rsidP="002E26D3">
      <w:pPr>
        <w:shd w:val="clear" w:color="auto" w:fill="FFFFFF" w:themeFill="background1"/>
        <w:spacing w:after="0" w:line="276" w:lineRule="auto"/>
        <w:jc w:val="both"/>
        <w:textAlignment w:val="baseline"/>
        <w:rPr>
          <w:rFonts w:ascii="Times New Roman" w:eastAsia="Times New Roman" w:hAnsi="Times New Roman" w:cs="Times New Roman"/>
          <w:b/>
          <w:color w:val="000000"/>
          <w:sz w:val="24"/>
          <w:szCs w:val="24"/>
          <w:lang w:eastAsia="hr-HR"/>
        </w:rPr>
      </w:pPr>
      <w:r w:rsidRPr="00C17FAD">
        <w:rPr>
          <w:rFonts w:ascii="Times New Roman" w:eastAsia="Times New Roman" w:hAnsi="Times New Roman" w:cs="Times New Roman"/>
          <w:b/>
          <w:color w:val="000000"/>
          <w:sz w:val="24"/>
          <w:szCs w:val="24"/>
          <w:lang w:eastAsia="hr-HR"/>
        </w:rPr>
        <w:t xml:space="preserve">     GROBNIH MJESTA NA KORIŠTENJE</w:t>
      </w:r>
    </w:p>
    <w:p w14:paraId="4F2B2307" w14:textId="77777777" w:rsidR="00C17FAD" w:rsidRDefault="00C17FAD" w:rsidP="002E26D3">
      <w:pPr>
        <w:shd w:val="clear" w:color="auto" w:fill="FFFFFF" w:themeFill="background1"/>
        <w:spacing w:after="0" w:line="276" w:lineRule="auto"/>
        <w:jc w:val="both"/>
        <w:textAlignment w:val="baseline"/>
        <w:rPr>
          <w:rFonts w:ascii="Times New Roman" w:eastAsia="Times New Roman" w:hAnsi="Times New Roman" w:cs="Times New Roman"/>
          <w:bCs/>
          <w:color w:val="000000"/>
          <w:sz w:val="24"/>
          <w:szCs w:val="24"/>
          <w:lang w:eastAsia="hr-HR"/>
        </w:rPr>
      </w:pPr>
    </w:p>
    <w:p w14:paraId="3B3FD6BB" w14:textId="213C7112" w:rsidR="00230A59" w:rsidRDefault="00230A59" w:rsidP="00230A59">
      <w:pPr>
        <w:shd w:val="clear" w:color="auto" w:fill="FFFFFF" w:themeFill="background1"/>
        <w:spacing w:after="0" w:line="276" w:lineRule="auto"/>
        <w:jc w:val="center"/>
        <w:textAlignment w:val="baseline"/>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Članak </w:t>
      </w:r>
      <w:r w:rsidR="006A058C">
        <w:rPr>
          <w:rFonts w:ascii="Times New Roman" w:eastAsia="Times New Roman" w:hAnsi="Times New Roman" w:cs="Times New Roman"/>
          <w:bCs/>
          <w:color w:val="000000"/>
          <w:sz w:val="24"/>
          <w:szCs w:val="24"/>
          <w:lang w:eastAsia="hr-HR"/>
        </w:rPr>
        <w:t>8</w:t>
      </w:r>
      <w:r>
        <w:rPr>
          <w:rFonts w:ascii="Times New Roman" w:eastAsia="Times New Roman" w:hAnsi="Times New Roman" w:cs="Times New Roman"/>
          <w:bCs/>
          <w:color w:val="000000"/>
          <w:sz w:val="24"/>
          <w:szCs w:val="24"/>
          <w:lang w:eastAsia="hr-HR"/>
        </w:rPr>
        <w:t>.</w:t>
      </w:r>
    </w:p>
    <w:p w14:paraId="32857F6F" w14:textId="6BB38975" w:rsidR="00D87D62" w:rsidRDefault="00C17FAD" w:rsidP="00743B49">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Umrlu osobu se u pravilu ukapa na groblju na području jedinice lokalne samouprave u kojoj je osoba imala prebivalište.</w:t>
      </w:r>
    </w:p>
    <w:p w14:paraId="4EB37FB6" w14:textId="60501488" w:rsidR="00C17FAD" w:rsidRDefault="00C17FAD" w:rsidP="00743B49">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Iznimno, umrlu osobu se može ukopati i izvan područja jedinica lokalne samouprave u kojoj je imala prebivalište ako je tako umrla osoba odredila za života ili ako tako odredi njezina obitelj, odnosno osobe koje su se za života bile dužne skrbiti o umrloj osobi.</w:t>
      </w:r>
    </w:p>
    <w:p w14:paraId="1B322D17" w14:textId="77777777" w:rsidR="00D87D62" w:rsidRDefault="00D87D62" w:rsidP="00743B49">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p>
    <w:p w14:paraId="76B0BFED" w14:textId="440F1F8F" w:rsidR="00EC5DDC" w:rsidRPr="005F5D80" w:rsidRDefault="00905B2C" w:rsidP="005F5D80">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CF5911">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9</w:t>
      </w:r>
      <w:r w:rsidR="00F82ED4" w:rsidRPr="00CF5911">
        <w:rPr>
          <w:rFonts w:ascii="Times New Roman" w:eastAsia="Times New Roman" w:hAnsi="Times New Roman" w:cs="Times New Roman"/>
          <w:color w:val="000000"/>
          <w:sz w:val="24"/>
          <w:szCs w:val="24"/>
          <w:lang w:eastAsia="hr-HR"/>
        </w:rPr>
        <w:t>.</w:t>
      </w:r>
      <w:r w:rsidR="00EC5DDC" w:rsidRPr="002F5A6F">
        <w:rPr>
          <w:rFonts w:ascii="Times New Roman" w:eastAsia="Times New Roman" w:hAnsi="Times New Roman" w:cs="Times New Roman"/>
          <w:color w:val="000000"/>
          <w:sz w:val="24"/>
          <w:szCs w:val="24"/>
          <w:lang w:eastAsia="hr-HR"/>
        </w:rPr>
        <w:t>  </w:t>
      </w:r>
    </w:p>
    <w:p w14:paraId="48C29180" w14:textId="04442551" w:rsidR="006D6F7E" w:rsidRDefault="00C17FA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Posmrtni ostaci koji se nalaze u grobu mogu se presložiti u za to predviđen prostor nakon proteka 10 godina od ukopa, pod uvjetom da su se ostvarili uvjeti za produbljenje groba.</w:t>
      </w:r>
    </w:p>
    <w:p w14:paraId="664FA026" w14:textId="67BCD0B4" w:rsidR="00C17FAD" w:rsidRDefault="00C17FA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Premještanje posmrtnih ostataka u grobnici radi oslobađanja ukopnog mjesta za novi ukop može se obaviti nakon proteka 20 godina od ukopa u grobnicu, pod uvjetom da su se ostvarili uvjeti za sabiranje i zbrinjavanje posmrtnih ostataka.</w:t>
      </w:r>
    </w:p>
    <w:p w14:paraId="6B55589A" w14:textId="66518189" w:rsidR="00C17FAD" w:rsidRDefault="00C17FA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Ukop u grobno mjesto </w:t>
      </w:r>
      <w:r w:rsidR="00805C3A">
        <w:rPr>
          <w:rFonts w:ascii="Times New Roman" w:eastAsia="Times New Roman" w:hAnsi="Times New Roman" w:cs="Times New Roman"/>
          <w:color w:val="000000"/>
          <w:sz w:val="24"/>
          <w:szCs w:val="24"/>
          <w:lang w:eastAsia="hr-HR"/>
        </w:rPr>
        <w:t>m</w:t>
      </w:r>
      <w:r>
        <w:rPr>
          <w:rFonts w:ascii="Times New Roman" w:eastAsia="Times New Roman" w:hAnsi="Times New Roman" w:cs="Times New Roman"/>
          <w:color w:val="000000"/>
          <w:sz w:val="24"/>
          <w:szCs w:val="24"/>
          <w:lang w:eastAsia="hr-HR"/>
        </w:rPr>
        <w:t>ože se obavljati i prije isteka rokova iz stavaka 1. i 2. ovoga članka ako prostorno-tehnički uvjeti to dozvoljavaju odnosno ako nisu zauzeti svi predviđeni kapaciteti pojedinog grobnog mjesta.</w:t>
      </w:r>
    </w:p>
    <w:p w14:paraId="09886012" w14:textId="70CBB573" w:rsidR="00F054D3" w:rsidRDefault="00F054D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se čuvaju na groblju, urne se polažu u kazetu za urne, </w:t>
      </w:r>
      <w:proofErr w:type="spellStart"/>
      <w:r>
        <w:rPr>
          <w:rFonts w:ascii="Times New Roman" w:eastAsia="Times New Roman" w:hAnsi="Times New Roman" w:cs="Times New Roman"/>
          <w:color w:val="000000"/>
          <w:sz w:val="24"/>
          <w:szCs w:val="24"/>
          <w:lang w:eastAsia="hr-HR"/>
        </w:rPr>
        <w:t>kolumbarij</w:t>
      </w:r>
      <w:proofErr w:type="spellEnd"/>
      <w:r>
        <w:rPr>
          <w:rFonts w:ascii="Times New Roman" w:eastAsia="Times New Roman" w:hAnsi="Times New Roman" w:cs="Times New Roman"/>
          <w:color w:val="000000"/>
          <w:sz w:val="24"/>
          <w:szCs w:val="24"/>
          <w:lang w:eastAsia="hr-HR"/>
        </w:rPr>
        <w:t xml:space="preserve"> ili u druga grobna mjesta.</w:t>
      </w:r>
    </w:p>
    <w:p w14:paraId="6CC7D173" w14:textId="74EBE027" w:rsidR="00F054D3" w:rsidRDefault="00F054D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Urne se mogu premjestiti u drugo grobno mjesto bez obzira na vrijeme ukopa.</w:t>
      </w:r>
    </w:p>
    <w:p w14:paraId="4A9FB3FC" w14:textId="77777777" w:rsidR="00F054D3" w:rsidRDefault="00F054D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0CE6C9AA" w14:textId="77777777" w:rsidR="00F054D3" w:rsidRDefault="00F054D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D913597" w14:textId="220BC23E" w:rsidR="00F054D3" w:rsidRDefault="00F054D3" w:rsidP="00F054D3">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10</w:t>
      </w:r>
      <w:r>
        <w:rPr>
          <w:rFonts w:ascii="Times New Roman" w:eastAsia="Times New Roman" w:hAnsi="Times New Roman" w:cs="Times New Roman"/>
          <w:color w:val="000000"/>
          <w:sz w:val="24"/>
          <w:szCs w:val="24"/>
          <w:lang w:eastAsia="hr-HR"/>
        </w:rPr>
        <w:t>.</w:t>
      </w:r>
    </w:p>
    <w:p w14:paraId="792D1FCB" w14:textId="6B3399A6" w:rsidR="00F054D3" w:rsidRDefault="00375DF0" w:rsidP="00F054D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Tijelo umrle osobe ukapa</w:t>
      </w:r>
      <w:r w:rsidR="003428B3">
        <w:rPr>
          <w:rFonts w:ascii="Times New Roman" w:eastAsia="Times New Roman" w:hAnsi="Times New Roman" w:cs="Times New Roman"/>
          <w:color w:val="000000"/>
          <w:sz w:val="24"/>
          <w:szCs w:val="24"/>
          <w:lang w:eastAsia="hr-HR"/>
        </w:rPr>
        <w:t xml:space="preserve"> su u grobno mjesto koje je za života umrloj osobi bilo dodijeljeno tako da je bila korisnik grobnog mjesta ili u grobno mjesto u koje ima pravo ukopa.</w:t>
      </w:r>
    </w:p>
    <w:p w14:paraId="28524276" w14:textId="77777777" w:rsidR="003428B3" w:rsidRDefault="003428B3" w:rsidP="00F054D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Ako umrla osoba nije bila korisnik grobnog mjesta niti je imala pravo ukopa u grobno mjesto, tijelo umrle osobe ukapa se u grobno mjesto koje odlukom odredi Upravitelj groblja.</w:t>
      </w:r>
    </w:p>
    <w:p w14:paraId="0110D42F" w14:textId="160ECF8A" w:rsidR="003428B3" w:rsidRDefault="00023C41" w:rsidP="00F054D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uskratiti će ukop i neće preuzeti tijelo umrle osobe ako mu nije dostavljena dozvola za ukop umrle osobe odnosno sprovodnica ako se tijelo umrle osobe u Republiku Hrvatsku prenosi iz inozemstva.</w:t>
      </w:r>
      <w:r w:rsidR="003428B3">
        <w:rPr>
          <w:rFonts w:ascii="Times New Roman" w:eastAsia="Times New Roman" w:hAnsi="Times New Roman" w:cs="Times New Roman"/>
          <w:color w:val="000000"/>
          <w:sz w:val="24"/>
          <w:szCs w:val="24"/>
          <w:lang w:eastAsia="hr-HR"/>
        </w:rPr>
        <w:t xml:space="preserve"> </w:t>
      </w:r>
    </w:p>
    <w:p w14:paraId="1BBC3ABE" w14:textId="77777777" w:rsidR="00023C41" w:rsidRDefault="00023C41" w:rsidP="00F054D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CE75BC1" w14:textId="77777777" w:rsidR="00023C41" w:rsidRDefault="00023C41" w:rsidP="00F054D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007369C" w14:textId="60D10007" w:rsidR="00023C41" w:rsidRDefault="00023C41" w:rsidP="00023C41">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6A058C">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w:t>
      </w:r>
    </w:p>
    <w:p w14:paraId="62DA6364" w14:textId="79D1A0FD" w:rsidR="00023C41" w:rsidRDefault="00023C41" w:rsidP="00023C4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Korisniku grobnog mjesta na korištenje se dodjeljuje određeno grobno mjesto rješenjem.</w:t>
      </w:r>
    </w:p>
    <w:p w14:paraId="55AF18F0" w14:textId="0DBE9F94" w:rsidR="00023C41" w:rsidRDefault="00023C41" w:rsidP="00023C4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Prazna grobna mjesta dodjeljuju se na korištenje rješenjem i to </w:t>
      </w:r>
      <w:r w:rsidR="003F11F5">
        <w:rPr>
          <w:rFonts w:ascii="Times New Roman" w:eastAsia="Times New Roman" w:hAnsi="Times New Roman" w:cs="Times New Roman"/>
          <w:color w:val="000000"/>
          <w:sz w:val="24"/>
          <w:szCs w:val="24"/>
          <w:lang w:eastAsia="hr-HR"/>
        </w:rPr>
        <w:t>prema Planu rasporeda i korištenja grobnih mjesta</w:t>
      </w:r>
      <w:r w:rsidR="00075817">
        <w:rPr>
          <w:rFonts w:ascii="Times New Roman" w:eastAsia="Times New Roman" w:hAnsi="Times New Roman" w:cs="Times New Roman"/>
          <w:color w:val="000000"/>
          <w:sz w:val="24"/>
          <w:szCs w:val="24"/>
          <w:lang w:eastAsia="hr-HR"/>
        </w:rPr>
        <w:t xml:space="preserve"> (u daljnjem tekstu: Plan) </w:t>
      </w:r>
      <w:r w:rsidR="003F11F5">
        <w:rPr>
          <w:rFonts w:ascii="Times New Roman" w:eastAsia="Times New Roman" w:hAnsi="Times New Roman" w:cs="Times New Roman"/>
          <w:color w:val="000000"/>
          <w:sz w:val="24"/>
          <w:szCs w:val="24"/>
          <w:lang w:eastAsia="hr-HR"/>
        </w:rPr>
        <w:t xml:space="preserve"> koji donosi Upravitelj groblja za svako groblje posebno, redoslijedom prema </w:t>
      </w:r>
      <w:r>
        <w:rPr>
          <w:rFonts w:ascii="Times New Roman" w:eastAsia="Times New Roman" w:hAnsi="Times New Roman" w:cs="Times New Roman"/>
          <w:color w:val="000000"/>
          <w:sz w:val="24"/>
          <w:szCs w:val="24"/>
          <w:lang w:eastAsia="hr-HR"/>
        </w:rPr>
        <w:t>brojevima raspoloživih grobnih</w:t>
      </w:r>
      <w:r w:rsidR="00075817">
        <w:rPr>
          <w:rFonts w:ascii="Times New Roman" w:eastAsia="Times New Roman" w:hAnsi="Times New Roman" w:cs="Times New Roman"/>
          <w:color w:val="000000"/>
          <w:sz w:val="24"/>
          <w:szCs w:val="24"/>
          <w:lang w:eastAsia="hr-HR"/>
        </w:rPr>
        <w:t xml:space="preserve"> mjesta</w:t>
      </w:r>
      <w:r>
        <w:rPr>
          <w:rFonts w:ascii="Times New Roman" w:eastAsia="Times New Roman" w:hAnsi="Times New Roman" w:cs="Times New Roman"/>
          <w:color w:val="000000"/>
          <w:sz w:val="24"/>
          <w:szCs w:val="24"/>
          <w:lang w:eastAsia="hr-HR"/>
        </w:rPr>
        <w:t xml:space="preserve"> </w:t>
      </w:r>
      <w:r w:rsidR="003F11F5">
        <w:rPr>
          <w:rFonts w:ascii="Times New Roman" w:eastAsia="Times New Roman" w:hAnsi="Times New Roman" w:cs="Times New Roman"/>
          <w:color w:val="000000"/>
          <w:sz w:val="24"/>
          <w:szCs w:val="24"/>
          <w:lang w:eastAsia="hr-HR"/>
        </w:rPr>
        <w:t>označenih u Planu</w:t>
      </w:r>
      <w:r w:rsidR="00075817">
        <w:rPr>
          <w:rFonts w:ascii="Times New Roman" w:eastAsia="Times New Roman" w:hAnsi="Times New Roman" w:cs="Times New Roman"/>
          <w:color w:val="000000"/>
          <w:sz w:val="24"/>
          <w:szCs w:val="24"/>
          <w:lang w:eastAsia="hr-HR"/>
        </w:rPr>
        <w:t xml:space="preserve">, na način da </w:t>
      </w:r>
      <w:r>
        <w:rPr>
          <w:rFonts w:ascii="Times New Roman" w:eastAsia="Times New Roman" w:hAnsi="Times New Roman" w:cs="Times New Roman"/>
          <w:color w:val="000000"/>
          <w:sz w:val="24"/>
          <w:szCs w:val="24"/>
          <w:lang w:eastAsia="hr-HR"/>
        </w:rPr>
        <w:t>se u najvećoj mogućoj mjeri poštuju želje korisnika.</w:t>
      </w:r>
    </w:p>
    <w:p w14:paraId="492D679A" w14:textId="7C1877EC" w:rsidR="00075817" w:rsidRDefault="00075817" w:rsidP="00023C4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Plan mora sadržavati:</w:t>
      </w:r>
    </w:p>
    <w:p w14:paraId="72D772F7" w14:textId="1F28667A" w:rsidR="00075817" w:rsidRDefault="00075817" w:rsidP="00075817">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raspored grobnih polja i</w:t>
      </w:r>
    </w:p>
    <w:p w14:paraId="753E4B8D" w14:textId="3F5D17EF" w:rsidR="00075817" w:rsidRDefault="00075817" w:rsidP="00075817">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raspored grobnih mjesta u kojima su naznačene oznake, brojevi grobnih mjesta i njihove površine te grafički prikaz njihovog rasporeda.</w:t>
      </w:r>
    </w:p>
    <w:p w14:paraId="269D87B0" w14:textId="77777777" w:rsidR="00885580" w:rsidRDefault="00075817" w:rsidP="00075817">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grobna polja za koja su izrađeni Projekti uređenja groblja Plan iz stavka 1. ovog</w:t>
      </w:r>
    </w:p>
    <w:p w14:paraId="5647D1C4" w14:textId="046B32A6" w:rsidR="00075817" w:rsidRPr="00885580" w:rsidRDefault="00075817" w:rsidP="00885580">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885580">
        <w:rPr>
          <w:rFonts w:ascii="Times New Roman" w:eastAsia="Times New Roman" w:hAnsi="Times New Roman" w:cs="Times New Roman"/>
          <w:color w:val="000000"/>
          <w:sz w:val="24"/>
          <w:szCs w:val="24"/>
          <w:lang w:eastAsia="hr-HR"/>
        </w:rPr>
        <w:t>članka mora biti usklađen sa izrađenim projektom.</w:t>
      </w:r>
    </w:p>
    <w:p w14:paraId="0ADA5E4B" w14:textId="53276963" w:rsidR="00075817" w:rsidRDefault="00075817" w:rsidP="00075817">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Primjerak plana pohranjuje se i na elektroničkom mediju.</w:t>
      </w:r>
    </w:p>
    <w:p w14:paraId="4B45C204" w14:textId="77777777" w:rsidR="00075817" w:rsidRPr="00075817" w:rsidRDefault="00075817" w:rsidP="00075817">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5C1D3666" w14:textId="77777777" w:rsidR="00C17FAD" w:rsidRDefault="00C17FA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9482E2C" w14:textId="52AF74E4" w:rsidR="00F0152D" w:rsidRDefault="003F11F5" w:rsidP="003F11F5">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6A058C">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p>
    <w:p w14:paraId="78926DA0" w14:textId="6118DF9E" w:rsidR="003F11F5" w:rsidRDefault="003F11F5" w:rsidP="003F11F5">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CD293A">
        <w:rPr>
          <w:rFonts w:ascii="Times New Roman" w:eastAsia="Times New Roman" w:hAnsi="Times New Roman" w:cs="Times New Roman"/>
          <w:color w:val="000000"/>
          <w:sz w:val="24"/>
          <w:szCs w:val="24"/>
          <w:lang w:eastAsia="hr-HR"/>
        </w:rPr>
        <w:t>Grobna mjesta dodjeljuju se na korištenje na sljedeći način:</w:t>
      </w:r>
    </w:p>
    <w:p w14:paraId="61DEE62B" w14:textId="07919BDE" w:rsidR="00CD293A" w:rsidRDefault="00CD293A" w:rsidP="00CD293A">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grobovi, grobnice i kazete za urne dodjeljuju se prema Planu uređenja groblja, rasporeda i korištenja grobnih mjesta, prema redoslijedu slobodnih grobnih mjesta u trenutku potrebe za ukopom, te se ne mogu dodjeljivati unaprijed,</w:t>
      </w:r>
    </w:p>
    <w:p w14:paraId="16CA1F6C" w14:textId="78FAEFFA" w:rsidR="00CD293A" w:rsidRDefault="00CD293A" w:rsidP="00CD293A">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grobna mjesta za koja se sukladno zakonskim propisima utvrdi da je prestalo pravo korištenja, odnosno da su bez korisnika i grobna mjesta koja su korisnici ustupili Upravitelju groblja mogu se zainteresiranim osobama dodjeljivati unaprijed.</w:t>
      </w:r>
    </w:p>
    <w:p w14:paraId="336D40F3" w14:textId="77777777" w:rsidR="00CD293A" w:rsidRDefault="00CD293A" w:rsidP="00CD293A">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Svako grobno mjesto na groblju mora biti uređeno i obilježeno sukladno odredbama ove</w:t>
      </w:r>
    </w:p>
    <w:p w14:paraId="2CEAE6F0" w14:textId="01617536" w:rsidR="00CD293A" w:rsidRPr="00CD293A" w:rsidRDefault="00CD293A" w:rsidP="00CD293A">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CD293A">
        <w:rPr>
          <w:rFonts w:ascii="Times New Roman" w:eastAsia="Times New Roman" w:hAnsi="Times New Roman" w:cs="Times New Roman"/>
          <w:color w:val="000000"/>
          <w:sz w:val="24"/>
          <w:szCs w:val="24"/>
          <w:lang w:eastAsia="hr-HR"/>
        </w:rPr>
        <w:t>Odluke.</w:t>
      </w:r>
    </w:p>
    <w:p w14:paraId="196A2CFD" w14:textId="77777777" w:rsidR="00023C41" w:rsidRDefault="00023C41" w:rsidP="00D2788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C7127F2" w14:textId="77777777" w:rsidR="00023C41" w:rsidRDefault="00023C41" w:rsidP="00D2788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3628959B" w14:textId="5374E695" w:rsidR="00D27881" w:rsidRPr="00D27881" w:rsidRDefault="00D27881" w:rsidP="00D27881">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sidRPr="00D27881">
        <w:rPr>
          <w:rFonts w:ascii="Times New Roman" w:eastAsia="Times New Roman" w:hAnsi="Times New Roman" w:cs="Times New Roman"/>
          <w:b/>
          <w:bCs/>
          <w:color w:val="000000"/>
          <w:sz w:val="24"/>
          <w:szCs w:val="24"/>
          <w:lang w:eastAsia="hr-HR"/>
        </w:rPr>
        <w:t>II. UKOPI I PRIVREMENI UKOPI</w:t>
      </w:r>
    </w:p>
    <w:p w14:paraId="51C7F9F2" w14:textId="77777777" w:rsidR="00D87D62" w:rsidRDefault="00D87D62"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9516350" w14:textId="76A634E0" w:rsidR="00D87D62" w:rsidRDefault="00D27881" w:rsidP="00D27881">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CD293A">
        <w:rPr>
          <w:rFonts w:ascii="Times New Roman" w:eastAsia="Times New Roman" w:hAnsi="Times New Roman" w:cs="Times New Roman"/>
          <w:color w:val="000000"/>
          <w:sz w:val="24"/>
          <w:szCs w:val="24"/>
          <w:lang w:eastAsia="hr-HR"/>
        </w:rPr>
        <w:t>1</w:t>
      </w:r>
      <w:r w:rsidR="006A058C">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w:t>
      </w:r>
    </w:p>
    <w:p w14:paraId="0673A8BA" w14:textId="38EE4BB0" w:rsidR="00D27881" w:rsidRDefault="00CD293A"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Pravo ukopa u grobno mjesto ima korisnik grobnog mjesta i članovi njegove obitelji, osim ako korisnik grobnog mjesta na odredi drukčije.</w:t>
      </w:r>
    </w:p>
    <w:p w14:paraId="5FDCA186" w14:textId="42068B85" w:rsidR="00CD293A" w:rsidRDefault="00CD293A"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Članom obitelji korisnika grobnog mjesta koji ima pravo ukopa smatra se njegov bračni ili izvanbračni drug, životni ili neformalni životni partner, potomci i posvojena djeca i njihovi bračni ili izvanbračni </w:t>
      </w:r>
      <w:r w:rsidR="00B3513F">
        <w:rPr>
          <w:rFonts w:ascii="Times New Roman" w:eastAsia="Times New Roman" w:hAnsi="Times New Roman" w:cs="Times New Roman"/>
          <w:color w:val="000000"/>
          <w:sz w:val="24"/>
          <w:szCs w:val="24"/>
          <w:lang w:eastAsia="hr-HR"/>
        </w:rPr>
        <w:t>drugovi, životni ili neformalni životni partneri te njegovi roditelji.</w:t>
      </w:r>
    </w:p>
    <w:p w14:paraId="3362473B" w14:textId="79810CD3"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Korisnik grobnog mjesta može dati pravo ukopa i drugim osobama, a korisnik grobnog mjesta koji je dao pravo ukopa može to pravo i povući do trenutka smrti osobe kojoj je dao pravo ukopa.</w:t>
      </w:r>
    </w:p>
    <w:p w14:paraId="3A5031F2" w14:textId="3A0C918D"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Osoba kojoj je korisnik grobnog mjesta dao pravo ukopa ne može prenijeti pravo ukopa na treću osobu.</w:t>
      </w:r>
    </w:p>
    <w:p w14:paraId="0AE20782" w14:textId="7DB2C247"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Pravo ukopa i povlačenje danog prava ukopa daje se u pisanom obliku i korisnik grobnog mjesta dužan g</w:t>
      </w:r>
      <w:r w:rsidR="00885580">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je dostaviti Upravitelju groblja koji činjenicu o tome upisuje u grobni očevidnik.</w:t>
      </w:r>
    </w:p>
    <w:p w14:paraId="4F9F19EE" w14:textId="5AB5BA53"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Prestanak prava ukopa može se upisati u grobni očevidnik na temelju izjave korisnika grobnog mjesta o povlačenju prava ukopa, na temelju sporazuma, odluke suda ili pisane izjave osobe koja je stekla pravo ukopa.</w:t>
      </w:r>
    </w:p>
    <w:p w14:paraId="5EB20001" w14:textId="648710A6"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pravo korištenja ima više korisnika grobnog mjesta, za stjecanje prava ukopa i za obilježavanje ili uređivanje grobnog mjesta potrebna je suglasnost svih </w:t>
      </w:r>
      <w:proofErr w:type="spellStart"/>
      <w:r>
        <w:rPr>
          <w:rFonts w:ascii="Times New Roman" w:eastAsia="Times New Roman" w:hAnsi="Times New Roman" w:cs="Times New Roman"/>
          <w:color w:val="000000"/>
          <w:sz w:val="24"/>
          <w:szCs w:val="24"/>
          <w:lang w:eastAsia="hr-HR"/>
        </w:rPr>
        <w:t>sukorisnika</w:t>
      </w:r>
      <w:proofErr w:type="spellEnd"/>
      <w:r>
        <w:rPr>
          <w:rFonts w:ascii="Times New Roman" w:eastAsia="Times New Roman" w:hAnsi="Times New Roman" w:cs="Times New Roman"/>
          <w:color w:val="000000"/>
          <w:sz w:val="24"/>
          <w:szCs w:val="24"/>
          <w:lang w:eastAsia="hr-HR"/>
        </w:rPr>
        <w:t>.</w:t>
      </w:r>
    </w:p>
    <w:p w14:paraId="2A1872C2" w14:textId="6818E1B9"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Nakon smrti korisnika grobnog mjesta do upisa njegovih nasljednika odnosno novog korisnika grobnog mjesta u grobno mjesto mogu se ukapati:</w:t>
      </w:r>
    </w:p>
    <w:p w14:paraId="7B6E1E0C" w14:textId="6FEA75E0" w:rsidR="00B3513F" w:rsidRDefault="00B3513F" w:rsidP="00B3513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osobe kojima je korisnik grobnog mjesta dao pravo ukopa u njegovo grobno mjesto</w:t>
      </w:r>
    </w:p>
    <w:p w14:paraId="25A059CF" w14:textId="62C5A909" w:rsidR="00B3513F" w:rsidRDefault="00B3513F" w:rsidP="00B3513F">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75FFF770" w14:textId="77777777" w:rsidR="00B3513F" w:rsidRDefault="00B3513F" w:rsidP="00B3513F">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može rješenjem obustaviti ukope u grobno mjesto ako se vodi upravni</w:t>
      </w:r>
    </w:p>
    <w:p w14:paraId="1DCD8FD2" w14:textId="77C4828A" w:rsidR="00B3513F" w:rsidRPr="00B3513F" w:rsidRDefault="00B3513F" w:rsidP="00B3513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B3513F">
        <w:rPr>
          <w:rFonts w:ascii="Times New Roman" w:eastAsia="Times New Roman" w:hAnsi="Times New Roman" w:cs="Times New Roman"/>
          <w:color w:val="000000"/>
          <w:sz w:val="24"/>
          <w:szCs w:val="24"/>
          <w:lang w:eastAsia="hr-HR"/>
        </w:rPr>
        <w:t>postupak ili sudski spor o pravu ukopa odnosno korištenju grobnog mjesta, dok takav postupak ili spor ne bude pravomoćno riješen.</w:t>
      </w:r>
    </w:p>
    <w:p w14:paraId="4B9FDF95" w14:textId="77777777" w:rsidR="00D27881" w:rsidRDefault="00D27881"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C707D12" w14:textId="77777777"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8571499" w14:textId="0CEC86B9" w:rsidR="00B3513F" w:rsidRDefault="003D20CD" w:rsidP="00B3513F">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6A058C">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p>
    <w:p w14:paraId="70D06E7B" w14:textId="77E6B4DB"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Osoba koja smatra da je korisnik grobnog mjesta, a nije upisana u grobni očevidnik može zatražiti upis na temelju valjane pravne osnove.</w:t>
      </w:r>
    </w:p>
    <w:p w14:paraId="0ACDEC50" w14:textId="225CD733"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 zahtjevu korisnika grobnog mjesta iz prethodnog stavka Upravitelj groblja odlučuje rješenjem.</w:t>
      </w:r>
    </w:p>
    <w:p w14:paraId="66FDF511" w14:textId="77777777"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226528F" w14:textId="396187A6" w:rsidR="003D20CD" w:rsidRDefault="003D20CD" w:rsidP="003D20CD">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6A058C">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p>
    <w:p w14:paraId="6C302E14" w14:textId="521522F9"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Nepoznate osobe ukapaju se na dijelu groblja koje odredi Upravitelj groblja u skladu s Položajnim planom grobnih mjesta.</w:t>
      </w:r>
    </w:p>
    <w:p w14:paraId="3E5BBA55" w14:textId="77777777" w:rsidR="0079048B" w:rsidRDefault="0079048B"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190C93A" w14:textId="7F354366" w:rsidR="0079048B" w:rsidRDefault="0079048B" w:rsidP="0079048B">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16.</w:t>
      </w:r>
    </w:p>
    <w:p w14:paraId="564283E5" w14:textId="3E5E0B7C" w:rsidR="0079048B" w:rsidRDefault="0079048B" w:rsidP="0079048B">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na grobljima mora osigurati prostor za zajedničku grobnicu koja će služiti za smještaj posmrtnih ostataka iz grobnih mjesta.</w:t>
      </w:r>
    </w:p>
    <w:p w14:paraId="3B310BA5" w14:textId="3E7E16E6" w:rsidR="0079048B" w:rsidRDefault="0079048B" w:rsidP="0079048B">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na grobljima mora osigurati grobnice za privremeni ukop koje služe za ukop na određeno vrijeme, do preseljenja na drugo grobno mjesto.</w:t>
      </w:r>
    </w:p>
    <w:p w14:paraId="14BA6E68" w14:textId="2F867295" w:rsidR="0079048B" w:rsidRDefault="0079048B" w:rsidP="0079048B">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Korisnik grobnica za privremeni ukop iz prethodnog članka isključivo je Upravitelj groblja </w:t>
      </w:r>
      <w:r w:rsidR="00A146B3">
        <w:rPr>
          <w:rFonts w:ascii="Times New Roman" w:eastAsia="Times New Roman" w:hAnsi="Times New Roman" w:cs="Times New Roman"/>
          <w:color w:val="000000"/>
          <w:sz w:val="24"/>
          <w:szCs w:val="24"/>
          <w:lang w:eastAsia="hr-HR"/>
        </w:rPr>
        <w:t>, koji naplaćuje naknadu za privremeni smještaj pokojnika, a daju se na korištenje temeljem ugovora o zakupu.</w:t>
      </w:r>
    </w:p>
    <w:p w14:paraId="4DFF722F" w14:textId="01261A9A" w:rsidR="00A146B3" w:rsidRDefault="00A146B3" w:rsidP="0079048B">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Privremeno ukopani pokojnik u grobnicu za privremeni ukop može biti ukopan najdulje dvije godine.</w:t>
      </w:r>
    </w:p>
    <w:p w14:paraId="5792DC8D" w14:textId="77777777"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45B82DF" w14:textId="5EC2FDE3" w:rsidR="003D20CD" w:rsidRDefault="003D20CD" w:rsidP="003D20CD">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A146B3">
        <w:rPr>
          <w:rFonts w:ascii="Times New Roman" w:eastAsia="Times New Roman" w:hAnsi="Times New Roman" w:cs="Times New Roman"/>
          <w:color w:val="000000"/>
          <w:sz w:val="24"/>
          <w:szCs w:val="24"/>
          <w:lang w:eastAsia="hr-HR"/>
        </w:rPr>
        <w:t>7</w:t>
      </w:r>
      <w:r>
        <w:rPr>
          <w:rFonts w:ascii="Times New Roman" w:eastAsia="Times New Roman" w:hAnsi="Times New Roman" w:cs="Times New Roman"/>
          <w:color w:val="000000"/>
          <w:sz w:val="24"/>
          <w:szCs w:val="24"/>
          <w:lang w:eastAsia="hr-HR"/>
        </w:rPr>
        <w:t>.</w:t>
      </w:r>
    </w:p>
    <w:p w14:paraId="7E6D750B" w14:textId="4DD4142E"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Grobno mjesto daje se na korištenje na neodređeno vrijeme rješenjem, uz plaćanje naknade za dodjelu grobnog mjesta.</w:t>
      </w:r>
    </w:p>
    <w:p w14:paraId="78A4DB64" w14:textId="520D7092"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Naknada za dodjelu grobnog mjesta na korištenje prihod je Upravitelja groblja, a plaća se prilikom dodjele grobnog mjesta na korištenje i utvrđuje se rješenjem o dodjeli grobnog mjesta.</w:t>
      </w:r>
    </w:p>
    <w:p w14:paraId="0A4581A4" w14:textId="1FD6B0CD"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Rješenje o dodjeli grobnog mjesta donosi se kod svake promjene korisnika grobnog mjesta</w:t>
      </w:r>
    </w:p>
    <w:p w14:paraId="4072503C" w14:textId="4C0C6566"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Korisnik grobnog mjesta stječe pravo korištenja grobnog mjesta pravomoćnošću rješenja o dodjeli grobnog mjesta na korištenje i plaćanjem naknade za dodjelu grobnog mjesta.</w:t>
      </w:r>
    </w:p>
    <w:p w14:paraId="5A5517A1" w14:textId="24D54AD4"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Protiv rješenja iz stavaka 1. i 3. ovoga članka može se izjaviti žalba Jedinstvenom upravnom odjelu Općine Maruševec.</w:t>
      </w:r>
    </w:p>
    <w:p w14:paraId="380E2850" w14:textId="77777777"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DC00578" w14:textId="77777777" w:rsidR="00AD467B" w:rsidRDefault="00AD467B" w:rsidP="003D20CD">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475764BE" w14:textId="60FBFA59" w:rsidR="003D20CD" w:rsidRDefault="003D20CD" w:rsidP="003D20CD">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A146B3">
        <w:rPr>
          <w:rFonts w:ascii="Times New Roman" w:eastAsia="Times New Roman" w:hAnsi="Times New Roman" w:cs="Times New Roman"/>
          <w:color w:val="000000"/>
          <w:sz w:val="24"/>
          <w:szCs w:val="24"/>
          <w:lang w:eastAsia="hr-HR"/>
        </w:rPr>
        <w:t>8</w:t>
      </w:r>
      <w:r>
        <w:rPr>
          <w:rFonts w:ascii="Times New Roman" w:eastAsia="Times New Roman" w:hAnsi="Times New Roman" w:cs="Times New Roman"/>
          <w:color w:val="000000"/>
          <w:sz w:val="24"/>
          <w:szCs w:val="24"/>
          <w:lang w:eastAsia="hr-HR"/>
        </w:rPr>
        <w:t>.</w:t>
      </w:r>
    </w:p>
    <w:p w14:paraId="0E037204" w14:textId="1B119A1E" w:rsidR="003D20CD" w:rsidRDefault="003D20CD" w:rsidP="003D20CD">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 korisnikom grobnog mjesta (u daljnjem tekstu: korisnik), u smislu ove Odluke, razumijeva se osoba kojoj je grobno mjesto dano na korištenjem rješenjem Upravitelja groblja.</w:t>
      </w:r>
    </w:p>
    <w:p w14:paraId="016D2B5A" w14:textId="77777777" w:rsidR="00B3513F" w:rsidRDefault="00B3513F"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93D553E" w14:textId="77777777" w:rsidR="00AD467B" w:rsidRDefault="00AD467B" w:rsidP="00D97ED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23BF3610" w14:textId="413B411A" w:rsidR="00B3513F" w:rsidRDefault="00D97ED4" w:rsidP="00D97ED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r w:rsidR="00A146B3">
        <w:rPr>
          <w:rFonts w:ascii="Times New Roman" w:eastAsia="Times New Roman" w:hAnsi="Times New Roman" w:cs="Times New Roman"/>
          <w:color w:val="000000"/>
          <w:sz w:val="24"/>
          <w:szCs w:val="24"/>
          <w:lang w:eastAsia="hr-HR"/>
        </w:rPr>
        <w:t>9</w:t>
      </w:r>
      <w:r>
        <w:rPr>
          <w:rFonts w:ascii="Times New Roman" w:eastAsia="Times New Roman" w:hAnsi="Times New Roman" w:cs="Times New Roman"/>
          <w:color w:val="000000"/>
          <w:sz w:val="24"/>
          <w:szCs w:val="24"/>
          <w:lang w:eastAsia="hr-HR"/>
        </w:rPr>
        <w:t>.</w:t>
      </w:r>
    </w:p>
    <w:p w14:paraId="7AED9A78" w14:textId="1F49B828" w:rsidR="00D97ED4" w:rsidRDefault="00D97ED4" w:rsidP="00D97ED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Godišnja grobna naknada prihod je Upravitelja groblja, 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7DC0B79A" w14:textId="377F09A6" w:rsidR="00D97ED4" w:rsidRDefault="00D97ED4" w:rsidP="00D97ED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Godišnja grobna naknada čiji ukupni iznos ne prelazi 35,00 EUR-a plaća se jednom godišnje do 31. svibnja tekuće godine, a ukoliko je ukupni iznos godišnje grobne naknade veći od 35,00 EUR-a plaćanje se obavlja u dvije</w:t>
      </w:r>
      <w:r w:rsidR="00885580">
        <w:rPr>
          <w:rFonts w:ascii="Times New Roman" w:eastAsia="Times New Roman" w:hAnsi="Times New Roman" w:cs="Times New Roman"/>
          <w:color w:val="000000"/>
          <w:sz w:val="24"/>
          <w:szCs w:val="24"/>
          <w:lang w:eastAsia="hr-HR"/>
        </w:rPr>
        <w:t xml:space="preserve"> jednake</w:t>
      </w:r>
      <w:r>
        <w:rPr>
          <w:rFonts w:ascii="Times New Roman" w:eastAsia="Times New Roman" w:hAnsi="Times New Roman" w:cs="Times New Roman"/>
          <w:color w:val="000000"/>
          <w:sz w:val="24"/>
          <w:szCs w:val="24"/>
          <w:lang w:eastAsia="hr-HR"/>
        </w:rPr>
        <w:t xml:space="preserve"> rate sa dospijećem prve rate do 31. svibnja, a druge rate do 30. rujna tekuće godine.</w:t>
      </w:r>
    </w:p>
    <w:p w14:paraId="20421F1A" w14:textId="7BD4AC69" w:rsidR="007D1D7C" w:rsidRDefault="007D1D7C" w:rsidP="00D97ED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w:t>
      </w:r>
      <w:r w:rsidR="00CD1C03">
        <w:rPr>
          <w:rFonts w:ascii="Times New Roman" w:eastAsia="Times New Roman" w:hAnsi="Times New Roman" w:cs="Times New Roman"/>
          <w:color w:val="000000"/>
          <w:sz w:val="24"/>
          <w:szCs w:val="24"/>
          <w:lang w:eastAsia="hr-HR"/>
        </w:rPr>
        <w:t xml:space="preserve"> slučaju </w:t>
      </w:r>
      <w:proofErr w:type="spellStart"/>
      <w:r w:rsidR="00CD1C03">
        <w:rPr>
          <w:rFonts w:ascii="Times New Roman" w:eastAsia="Times New Roman" w:hAnsi="Times New Roman" w:cs="Times New Roman"/>
          <w:color w:val="000000"/>
          <w:sz w:val="24"/>
          <w:szCs w:val="24"/>
          <w:lang w:eastAsia="hr-HR"/>
        </w:rPr>
        <w:t>sukorisništva</w:t>
      </w:r>
      <w:proofErr w:type="spellEnd"/>
      <w:r w:rsidR="00CD1C03">
        <w:rPr>
          <w:rFonts w:ascii="Times New Roman" w:eastAsia="Times New Roman" w:hAnsi="Times New Roman" w:cs="Times New Roman"/>
          <w:color w:val="000000"/>
          <w:sz w:val="24"/>
          <w:szCs w:val="24"/>
          <w:lang w:eastAsia="hr-HR"/>
        </w:rPr>
        <w:t xml:space="preserve"> grobnog mjesta, uplatnica se dostavlja svakom od korisnika sukladno udjelu u pravu korištenja grobnog mjesta, osim ako se korisnici na temelju sporazuma s ovjerenim potpisima ne dogovore drugačije te isti dostave Upravitelju groblja.</w:t>
      </w:r>
    </w:p>
    <w:p w14:paraId="4A07990A" w14:textId="4C3F452D" w:rsidR="00CD1C03" w:rsidRDefault="00CD1C03" w:rsidP="00D97ED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Plaćanjem godišnje grobne naknade korisnik grobnog mjesta ne oslobađa se obveze održavanja grobnog mjesta koje mu je dodijeljeno na korištenje.</w:t>
      </w:r>
    </w:p>
    <w:p w14:paraId="2A323F8A" w14:textId="77777777" w:rsidR="00B80A18" w:rsidRDefault="00B80A18" w:rsidP="00D97ED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23E5C820" w14:textId="77777777" w:rsidR="00AD467B" w:rsidRDefault="00AD467B" w:rsidP="00B80A18">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26925B7B" w14:textId="254D5C97" w:rsidR="00B80A18" w:rsidRDefault="00B80A18" w:rsidP="00B80A18">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A146B3">
        <w:rPr>
          <w:rFonts w:ascii="Times New Roman" w:eastAsia="Times New Roman" w:hAnsi="Times New Roman" w:cs="Times New Roman"/>
          <w:color w:val="000000"/>
          <w:sz w:val="24"/>
          <w:szCs w:val="24"/>
          <w:lang w:eastAsia="hr-HR"/>
        </w:rPr>
        <w:t>20</w:t>
      </w:r>
      <w:r>
        <w:rPr>
          <w:rFonts w:ascii="Times New Roman" w:eastAsia="Times New Roman" w:hAnsi="Times New Roman" w:cs="Times New Roman"/>
          <w:color w:val="000000"/>
          <w:sz w:val="24"/>
          <w:szCs w:val="24"/>
          <w:lang w:eastAsia="hr-HR"/>
        </w:rPr>
        <w:t>.</w:t>
      </w:r>
    </w:p>
    <w:p w14:paraId="4CA1DF82" w14:textId="2040363B" w:rsidR="00B80A18" w:rsidRDefault="00B80A18" w:rsidP="00B80A18">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Visinu naknade iz članaka </w:t>
      </w:r>
      <w:r w:rsidR="00A146B3">
        <w:rPr>
          <w:rFonts w:ascii="Times New Roman" w:eastAsia="Times New Roman" w:hAnsi="Times New Roman" w:cs="Times New Roman"/>
          <w:color w:val="000000"/>
          <w:sz w:val="24"/>
          <w:szCs w:val="24"/>
          <w:lang w:eastAsia="hr-HR"/>
        </w:rPr>
        <w:t xml:space="preserve">16., </w:t>
      </w:r>
      <w:r>
        <w:rPr>
          <w:rFonts w:ascii="Times New Roman" w:eastAsia="Times New Roman" w:hAnsi="Times New Roman" w:cs="Times New Roman"/>
          <w:color w:val="000000"/>
          <w:sz w:val="24"/>
          <w:szCs w:val="24"/>
          <w:lang w:eastAsia="hr-HR"/>
        </w:rPr>
        <w:t>1</w:t>
      </w:r>
      <w:r w:rsidR="00A146B3">
        <w:rPr>
          <w:rFonts w:ascii="Times New Roman" w:eastAsia="Times New Roman" w:hAnsi="Times New Roman" w:cs="Times New Roman"/>
          <w:color w:val="000000"/>
          <w:sz w:val="24"/>
          <w:szCs w:val="24"/>
          <w:lang w:eastAsia="hr-HR"/>
        </w:rPr>
        <w:t>7</w:t>
      </w:r>
      <w:r>
        <w:rPr>
          <w:rFonts w:ascii="Times New Roman" w:eastAsia="Times New Roman" w:hAnsi="Times New Roman" w:cs="Times New Roman"/>
          <w:color w:val="000000"/>
          <w:sz w:val="24"/>
          <w:szCs w:val="24"/>
          <w:lang w:eastAsia="hr-HR"/>
        </w:rPr>
        <w:t xml:space="preserve">. i </w:t>
      </w:r>
      <w:r w:rsidR="00885580">
        <w:rPr>
          <w:rFonts w:ascii="Times New Roman" w:eastAsia="Times New Roman" w:hAnsi="Times New Roman" w:cs="Times New Roman"/>
          <w:color w:val="000000"/>
          <w:sz w:val="24"/>
          <w:szCs w:val="24"/>
          <w:lang w:eastAsia="hr-HR"/>
        </w:rPr>
        <w:t>1</w:t>
      </w:r>
      <w:r w:rsidR="00A146B3">
        <w:rPr>
          <w:rFonts w:ascii="Times New Roman" w:eastAsia="Times New Roman" w:hAnsi="Times New Roman" w:cs="Times New Roman"/>
          <w:color w:val="000000"/>
          <w:sz w:val="24"/>
          <w:szCs w:val="24"/>
          <w:lang w:eastAsia="hr-HR"/>
        </w:rPr>
        <w:t>9</w:t>
      </w:r>
      <w:r>
        <w:rPr>
          <w:rFonts w:ascii="Times New Roman" w:eastAsia="Times New Roman" w:hAnsi="Times New Roman" w:cs="Times New Roman"/>
          <w:color w:val="000000"/>
          <w:sz w:val="24"/>
          <w:szCs w:val="24"/>
          <w:lang w:eastAsia="hr-HR"/>
        </w:rPr>
        <w:t>. ove Odluke određuje Upravitelj groblja nakon ishođene prethodne suglasnosti općinskog načelnika.</w:t>
      </w:r>
    </w:p>
    <w:p w14:paraId="69614B97" w14:textId="657DED2E" w:rsidR="00B71121" w:rsidRPr="00B71121" w:rsidRDefault="00B71121" w:rsidP="00B80A18">
      <w:pPr>
        <w:shd w:val="clear" w:color="auto" w:fill="FFFFFF"/>
        <w:spacing w:after="0" w:line="276" w:lineRule="auto"/>
        <w:ind w:firstLine="705"/>
        <w:jc w:val="both"/>
        <w:textAlignment w:val="baseline"/>
        <w:rPr>
          <w:rFonts w:ascii="Times New Roman" w:eastAsia="Times New Roman" w:hAnsi="Times New Roman" w:cs="Times New Roman"/>
          <w:b/>
          <w:bCs/>
          <w:color w:val="000000"/>
          <w:sz w:val="24"/>
          <w:szCs w:val="24"/>
          <w:lang w:eastAsia="hr-HR"/>
        </w:rPr>
      </w:pPr>
      <w:r w:rsidRPr="00B71121">
        <w:rPr>
          <w:rFonts w:ascii="Times New Roman" w:eastAsia="Times New Roman" w:hAnsi="Times New Roman" w:cs="Times New Roman"/>
          <w:b/>
          <w:bCs/>
          <w:color w:val="000000"/>
          <w:sz w:val="24"/>
          <w:szCs w:val="24"/>
          <w:lang w:eastAsia="hr-HR"/>
        </w:rPr>
        <w:lastRenderedPageBreak/>
        <w:t>III. PRVA I OBAVEZE KORISNIKA GROBNOG MJESTA</w:t>
      </w:r>
    </w:p>
    <w:p w14:paraId="021EF09D" w14:textId="77777777" w:rsidR="00AD467B" w:rsidRDefault="00AD467B" w:rsidP="00B71121">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33253A97" w14:textId="0A9E9DF8" w:rsidR="00B71121" w:rsidRDefault="00B71121" w:rsidP="00B71121">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2</w:t>
      </w:r>
      <w:r w:rsidR="00A146B3">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w:t>
      </w:r>
    </w:p>
    <w:p w14:paraId="0C2F5B43" w14:textId="3E72A950" w:rsidR="00B71121" w:rsidRDefault="00B71121" w:rsidP="00B7112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Korisnik grobnog mjesta dužan je:</w:t>
      </w:r>
    </w:p>
    <w:p w14:paraId="656C4521" w14:textId="696B3451"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redovito plaćati godišnju g</w:t>
      </w:r>
      <w:r w:rsidR="00AC3F1E">
        <w:rPr>
          <w:rFonts w:ascii="Times New Roman" w:eastAsia="Times New Roman" w:hAnsi="Times New Roman" w:cs="Times New Roman"/>
          <w:color w:val="000000"/>
          <w:sz w:val="24"/>
          <w:szCs w:val="24"/>
          <w:lang w:eastAsia="hr-HR"/>
        </w:rPr>
        <w:t>r</w:t>
      </w:r>
      <w:r>
        <w:rPr>
          <w:rFonts w:ascii="Times New Roman" w:eastAsia="Times New Roman" w:hAnsi="Times New Roman" w:cs="Times New Roman"/>
          <w:color w:val="000000"/>
          <w:sz w:val="24"/>
          <w:szCs w:val="24"/>
          <w:lang w:eastAsia="hr-HR"/>
        </w:rPr>
        <w:t>obnu naknadu</w:t>
      </w:r>
      <w:r w:rsidR="00885580">
        <w:rPr>
          <w:rFonts w:ascii="Times New Roman" w:eastAsia="Times New Roman" w:hAnsi="Times New Roman" w:cs="Times New Roman"/>
          <w:color w:val="000000"/>
          <w:sz w:val="24"/>
          <w:szCs w:val="24"/>
          <w:lang w:eastAsia="hr-HR"/>
        </w:rPr>
        <w:t>;</w:t>
      </w:r>
    </w:p>
    <w:p w14:paraId="462C0494" w14:textId="50C2EFE0"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r w:rsidR="00885580">
        <w:rPr>
          <w:rFonts w:ascii="Times New Roman" w:eastAsia="Times New Roman" w:hAnsi="Times New Roman" w:cs="Times New Roman"/>
          <w:color w:val="000000"/>
          <w:sz w:val="24"/>
          <w:szCs w:val="24"/>
          <w:lang w:eastAsia="hr-HR"/>
        </w:rPr>
        <w:t>;</w:t>
      </w:r>
    </w:p>
    <w:p w14:paraId="4C9CE1E9" w14:textId="61794628"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poštivati Odluku o ponašanju na groblju</w:t>
      </w:r>
      <w:r w:rsidR="00885580">
        <w:rPr>
          <w:rFonts w:ascii="Times New Roman" w:eastAsia="Times New Roman" w:hAnsi="Times New Roman" w:cs="Times New Roman"/>
          <w:color w:val="000000"/>
          <w:sz w:val="24"/>
          <w:szCs w:val="24"/>
          <w:lang w:eastAsia="hr-HR"/>
        </w:rPr>
        <w:t>;</w:t>
      </w:r>
    </w:p>
    <w:p w14:paraId="5C89543E" w14:textId="0FFD42DE"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redovito ažurirati promjene osobnih podataka u grobnom očevidniku kod Upravitelja groblja.</w:t>
      </w:r>
    </w:p>
    <w:p w14:paraId="15638D90" w14:textId="3A2259F7" w:rsidR="00B71121" w:rsidRDefault="00B71121" w:rsidP="00B7112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Korisnik grobnog mjesta obvezan je voditi računa da na grobnom mjestu koje mu je dodijeljeno na korištenje ne postoje natpisi koji su u suprotnosti s člankom 13. stavkom 2. Zakona o grobljima (u daljnjem tekstu Zakon).</w:t>
      </w:r>
    </w:p>
    <w:p w14:paraId="481A3AF9" w14:textId="517588C5" w:rsidR="00B71121" w:rsidRDefault="00B71121" w:rsidP="00B7112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Korisnik grobnog mjesta dužan je na grobnom mjestu na primjeren način označiti imena svih ukopanih osoba te njihove godine rođenja i smrti.</w:t>
      </w:r>
    </w:p>
    <w:p w14:paraId="78EE340F" w14:textId="77777777" w:rsidR="00B71121" w:rsidRDefault="00B71121" w:rsidP="00B71121">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716AC588" w14:textId="4E13840A" w:rsidR="00770A1B" w:rsidRDefault="00B71121" w:rsidP="00770A1B">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2</w:t>
      </w:r>
      <w:r w:rsidR="00A146B3">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p>
    <w:p w14:paraId="50F6CE41" w14:textId="3A5A76CA" w:rsidR="00B71121" w:rsidRDefault="00770A1B" w:rsidP="00770A1B">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B71121">
        <w:rPr>
          <w:rFonts w:ascii="Times New Roman" w:eastAsia="Times New Roman" w:hAnsi="Times New Roman" w:cs="Times New Roman"/>
          <w:color w:val="000000"/>
          <w:sz w:val="24"/>
          <w:szCs w:val="24"/>
          <w:lang w:eastAsia="hr-HR"/>
        </w:rPr>
        <w:t>Na grobljima je zabranjeno:</w:t>
      </w:r>
    </w:p>
    <w:p w14:paraId="163DA0AB" w14:textId="048547F3"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onečišćenje i oštećivanje grobnih mjesta te opreme i uređaja grobnog mjesta te drugih prostora na groblju</w:t>
      </w:r>
      <w:r w:rsidR="00885580">
        <w:rPr>
          <w:rFonts w:ascii="Times New Roman" w:eastAsia="Times New Roman" w:hAnsi="Times New Roman" w:cs="Times New Roman"/>
          <w:color w:val="000000"/>
          <w:sz w:val="24"/>
          <w:szCs w:val="24"/>
          <w:lang w:eastAsia="hr-HR"/>
        </w:rPr>
        <w:t>;</w:t>
      </w:r>
    </w:p>
    <w:p w14:paraId="4E3591DE" w14:textId="0825D979"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onečišćenje i oštećivanje putova, zelenih i drugih površina te prostora unutar groblja</w:t>
      </w:r>
      <w:r w:rsidR="00885580">
        <w:rPr>
          <w:rFonts w:ascii="Times New Roman" w:eastAsia="Times New Roman" w:hAnsi="Times New Roman" w:cs="Times New Roman"/>
          <w:color w:val="000000"/>
          <w:sz w:val="24"/>
          <w:szCs w:val="24"/>
          <w:lang w:eastAsia="hr-HR"/>
        </w:rPr>
        <w:t>;</w:t>
      </w:r>
    </w:p>
    <w:p w14:paraId="670B6393" w14:textId="2F14A02B"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zaustavljanje, ostavljanje i vožnja vozilima (osim vozila s dozvolom)</w:t>
      </w:r>
      <w:r w:rsidR="00885580">
        <w:rPr>
          <w:rFonts w:ascii="Times New Roman" w:eastAsia="Times New Roman" w:hAnsi="Times New Roman" w:cs="Times New Roman"/>
          <w:color w:val="000000"/>
          <w:sz w:val="24"/>
          <w:szCs w:val="24"/>
          <w:lang w:eastAsia="hr-HR"/>
        </w:rPr>
        <w:t>;</w:t>
      </w:r>
    </w:p>
    <w:p w14:paraId="62871D83" w14:textId="455167B7"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ostavljanje i vožnja mopedom, motociklom, biciklom i drugim osobnim prijevoznim sredstvima</w:t>
      </w:r>
      <w:r w:rsidR="00885580">
        <w:rPr>
          <w:rFonts w:ascii="Times New Roman" w:eastAsia="Times New Roman" w:hAnsi="Times New Roman" w:cs="Times New Roman"/>
          <w:color w:val="000000"/>
          <w:sz w:val="24"/>
          <w:szCs w:val="24"/>
          <w:lang w:eastAsia="hr-HR"/>
        </w:rPr>
        <w:t>;</w:t>
      </w:r>
    </w:p>
    <w:p w14:paraId="2915B9D1" w14:textId="5F04A601"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dovoditi pse i druge životinja</w:t>
      </w:r>
      <w:r w:rsidR="00885580">
        <w:rPr>
          <w:rFonts w:ascii="Times New Roman" w:eastAsia="Times New Roman" w:hAnsi="Times New Roman" w:cs="Times New Roman"/>
          <w:color w:val="000000"/>
          <w:sz w:val="24"/>
          <w:szCs w:val="24"/>
          <w:lang w:eastAsia="hr-HR"/>
        </w:rPr>
        <w:t>;</w:t>
      </w:r>
    </w:p>
    <w:p w14:paraId="043D7001" w14:textId="562C21C5" w:rsidR="00B71121" w:rsidRDefault="00B71121" w:rsidP="00B71121">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 svako drugo neprimjereno postupanje.</w:t>
      </w:r>
    </w:p>
    <w:p w14:paraId="22C58F1D" w14:textId="77777777" w:rsidR="00770A1B" w:rsidRDefault="00770A1B"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3C3228D9" w14:textId="77777777" w:rsidR="00770A1B" w:rsidRDefault="00770A1B"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47516002" w14:textId="44883327" w:rsidR="00770A1B" w:rsidRDefault="00770A1B" w:rsidP="00770A1B">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r w:rsidR="00A146B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w:t>
      </w:r>
    </w:p>
    <w:p w14:paraId="192541C0" w14:textId="20166508" w:rsidR="00770A1B" w:rsidRDefault="00770A1B"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Kad dug za godišnju grobnu naknadu prijeđe iznos od deset godišnjih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63898544" w14:textId="6DA1903B" w:rsidR="00E13E0E" w:rsidRDefault="00E13E0E"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korisnik grobnog mjesta ne postupi prema obavijesti iz stavka 1. ovoga članka, grobno mjesto se smatra grobnim mjestom bez korisnika, o čemu Upravitelj groblja donosi rješenje i može se ponovno dodijeliti na korištenje.</w:t>
      </w:r>
    </w:p>
    <w:p w14:paraId="5ED6CA26" w14:textId="1ADADD92" w:rsidR="00E13E0E" w:rsidRDefault="00E13E0E"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5BA4D5C" w14:textId="6578DB45" w:rsidR="00E13E0E" w:rsidRDefault="00E13E0E"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          Protiv rješenja iz stavka 2. ovoga članka može se podnijeti žalba o kojoj odlučuje Jedinstveni upravni odjel Općine Maruševec.</w:t>
      </w:r>
    </w:p>
    <w:p w14:paraId="30ECBAD2" w14:textId="77777777" w:rsidR="00E13E0E" w:rsidRDefault="00E13E0E" w:rsidP="00770A1B">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034B3A61" w14:textId="1FDAFEE9" w:rsidR="00E13E0E" w:rsidRDefault="00E13E0E" w:rsidP="00E13E0E">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r w:rsidR="00A146B3">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p>
    <w:p w14:paraId="79134326" w14:textId="7B0270B4" w:rsidR="00E13E0E" w:rsidRDefault="00E13E0E" w:rsidP="00E13E0E">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se pravomoćnim rješenjem utvrdi da je prestalo pravo korištenja grobnog mjesta, ono se može dodijeliti novom korisniku grobnog mjesta.</w:t>
      </w:r>
    </w:p>
    <w:p w14:paraId="3DD6F85A" w14:textId="24923B5D" w:rsidR="00E13E0E" w:rsidRDefault="00E13E0E" w:rsidP="00E13E0E">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Prijašnji korisnik grobnog mjesta za koje se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994A32B" w14:textId="0D231BD4" w:rsidR="00E13E0E" w:rsidRDefault="00E13E0E" w:rsidP="00E13E0E">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korisniku grobnog mjesta to pravo prestane rješenjem iz stavka 1. ovoga članka, njemu ili njegovim nasljednicima ili nasljednicima umrlih osoba koje su ukopane na tom grobnom mjestu pravo korištenja grobnog mjesta može se ponovno dodijeliti, ako već nije dodijeljeno drugom korisniku grobnog mjesta, uz uvjet da plate sve dugove, uključujuće neplaćene godišnje grobne naknade i zatezne kamate na njih te naknadu za ponovnu dodjelu grobnog mjesta.</w:t>
      </w:r>
    </w:p>
    <w:p w14:paraId="778A7C6E" w14:textId="77777777" w:rsidR="00E13E0E" w:rsidRDefault="00E13E0E" w:rsidP="00E13E0E">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70F47663" w14:textId="42710698" w:rsidR="00E13E0E" w:rsidRDefault="003E425C" w:rsidP="00E13E0E">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r w:rsidR="00A146B3">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p>
    <w:p w14:paraId="6F75CB03" w14:textId="51C259F6" w:rsidR="003E425C" w:rsidRDefault="003E425C" w:rsidP="003E425C">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D67AB2">
        <w:rPr>
          <w:rFonts w:ascii="Times New Roman" w:eastAsia="Times New Roman" w:hAnsi="Times New Roman" w:cs="Times New Roman"/>
          <w:color w:val="000000"/>
          <w:sz w:val="24"/>
          <w:szCs w:val="24"/>
          <w:lang w:eastAsia="hr-HR"/>
        </w:rPr>
        <w:t>Upravitelj groblja će prije dodjele grobnog mjesta drugom korisniku grobnog mjesta premjestiti ostatke tijela umrlih osoba iz napuštenog groba u zajedničku grobnicu izgrađenu za tu namjenu.</w:t>
      </w:r>
    </w:p>
    <w:p w14:paraId="7064ACE4" w14:textId="02887531" w:rsidR="00D67AB2" w:rsidRDefault="00D67AB2" w:rsidP="003E425C">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Tijela umrlih osoba neće se premjestiti u zajedničku grobnicu ako članovi obitelji, srodnici li druge osobe, sukladno posebnom propisu zatraže iskapanje i premještaj posmrtnih ostataka u drugo grobno mjesto ili ako osoba kojoj će biti dodijeljeno grobno mjesto na korištenje dostavi Upravitelju groblja izjavu da je suglasna da posmrtni ostaci ostanu u grobnom mjestu, a sve pod uvjetom da su se ostvarili uvjeti za produbljenje groba odnosno uvjeti za sabiranje i zbrinjavanje posmrtnih ostataka </w:t>
      </w:r>
      <w:r w:rsidRPr="007F08DA">
        <w:rPr>
          <w:rFonts w:ascii="Times New Roman" w:eastAsia="Times New Roman" w:hAnsi="Times New Roman" w:cs="Times New Roman"/>
          <w:sz w:val="24"/>
          <w:szCs w:val="24"/>
          <w:lang w:eastAsia="hr-HR"/>
        </w:rPr>
        <w:t xml:space="preserve">iz članka </w:t>
      </w:r>
      <w:r w:rsidR="007F08DA" w:rsidRPr="007F08DA">
        <w:rPr>
          <w:rFonts w:ascii="Times New Roman" w:eastAsia="Times New Roman" w:hAnsi="Times New Roman" w:cs="Times New Roman"/>
          <w:sz w:val="24"/>
          <w:szCs w:val="24"/>
          <w:lang w:eastAsia="hr-HR"/>
        </w:rPr>
        <w:t>9</w:t>
      </w:r>
      <w:r w:rsidRPr="007F08DA">
        <w:rPr>
          <w:rFonts w:ascii="Times New Roman" w:eastAsia="Times New Roman" w:hAnsi="Times New Roman" w:cs="Times New Roman"/>
          <w:sz w:val="24"/>
          <w:szCs w:val="24"/>
          <w:lang w:eastAsia="hr-HR"/>
        </w:rPr>
        <w:t xml:space="preserve">. ove </w:t>
      </w:r>
      <w:r>
        <w:rPr>
          <w:rFonts w:ascii="Times New Roman" w:eastAsia="Times New Roman" w:hAnsi="Times New Roman" w:cs="Times New Roman"/>
          <w:color w:val="000000"/>
          <w:sz w:val="24"/>
          <w:szCs w:val="24"/>
          <w:lang w:eastAsia="hr-HR"/>
        </w:rPr>
        <w:t>Odluke.</w:t>
      </w:r>
    </w:p>
    <w:p w14:paraId="3205D396" w14:textId="28D39005" w:rsidR="00D67AB2" w:rsidRDefault="00D67AB2" w:rsidP="003E425C">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Prilikom premještanja ostataka tijela umrlih osoba iz stavka 2. ovoga članka Upravitelj groblja obvezan je obavijestiti o toj činjenici predstavnike vjerske zajednice kojoj su umrle osobe pripadale te voditi računa o običajima i praksi vjerske zajednice kojoj su umrle osobe pripadale.</w:t>
      </w:r>
    </w:p>
    <w:p w14:paraId="48146932" w14:textId="77777777" w:rsidR="00E13E0E" w:rsidRDefault="00E13E0E" w:rsidP="00E13E0E">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C38FCC1" w14:textId="55EFF12F" w:rsidR="00BF4522" w:rsidRDefault="00BF4522" w:rsidP="00BF4522">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r w:rsidR="00A146B3">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p>
    <w:p w14:paraId="673CB6AE" w14:textId="27E39464" w:rsidR="00BF4522" w:rsidRDefault="00BF4522"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se grobna mjesta ne održavaju u skladu s propisima kojima se uređuje održavanje groblja, Upravitelj groblja obvezan je u roku od 30 dana od saznanja za tu okolnost odlukom naložiti korisniku grobnog mjesta da uredi grobno mjesto.</w:t>
      </w:r>
    </w:p>
    <w:p w14:paraId="5588B094" w14:textId="35CB2558" w:rsidR="00BF4522" w:rsidRDefault="00BF4522"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Korisnik grobnog mjesta obvezan je postupiti po odluci iz stavka 1. ovoga članak u roku od 15 dana od dana zaprimanja te odluke</w:t>
      </w:r>
    </w:p>
    <w:p w14:paraId="21219BE2" w14:textId="62322ABA" w:rsidR="00BF4522" w:rsidRDefault="00BF4522"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korisnik grobnog mjesta ne postupi u roku iz stavka 2. ovoga članka, Upravitelj groblja će u daljnjem roku od 30 dana samostalno urediti grobno mjesto.</w:t>
      </w:r>
    </w:p>
    <w:p w14:paraId="09B53993" w14:textId="543A1A07" w:rsidR="00B362BF" w:rsidRDefault="00B362BF"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se uređenje grobnog mjesta odnosi na radove većeg obujma ili radove za koje je potrebno ishoditi suglasnosti nadležnih tijela, korisnik grobnog mjesta obvezan je postupiti po odluci iz stavka 1. ovoga članka u roku od šest mjeseci od dana zaprimanja te odluke.</w:t>
      </w:r>
    </w:p>
    <w:p w14:paraId="7EEE5936" w14:textId="0911FD74" w:rsidR="00512912" w:rsidRDefault="00512912"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          Ako korisnik grobnog mjesta ne postupi u roku iz stavka 4. ovoga članka, Upravitelj groblja će u daljnjem roku od šest mjeseci samostalno urediti grobno mjesto.</w:t>
      </w:r>
    </w:p>
    <w:p w14:paraId="16D95C69" w14:textId="782ED88E" w:rsidR="00512912" w:rsidRDefault="00512912"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Korisnik grobnog mjesta dužan je Upravitelju groblja nadoknaditi sve troškove koje je Upravitelj groblja imao postupajući prema odredbama stavaka 3. i 5. ovoga članka.</w:t>
      </w:r>
    </w:p>
    <w:p w14:paraId="4DD52B96" w14:textId="77777777" w:rsidR="007F08DA" w:rsidRDefault="007F08DA" w:rsidP="00BF452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909474E" w14:textId="51A45A6A" w:rsidR="00512912" w:rsidRDefault="00512912" w:rsidP="00512912">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r w:rsidR="00A146B3">
        <w:rPr>
          <w:rFonts w:ascii="Times New Roman" w:eastAsia="Times New Roman" w:hAnsi="Times New Roman" w:cs="Times New Roman"/>
          <w:color w:val="000000"/>
          <w:sz w:val="24"/>
          <w:szCs w:val="24"/>
          <w:lang w:eastAsia="hr-HR"/>
        </w:rPr>
        <w:t>7</w:t>
      </w:r>
      <w:r>
        <w:rPr>
          <w:rFonts w:ascii="Times New Roman" w:eastAsia="Times New Roman" w:hAnsi="Times New Roman" w:cs="Times New Roman"/>
          <w:color w:val="000000"/>
          <w:sz w:val="24"/>
          <w:szCs w:val="24"/>
          <w:lang w:eastAsia="hr-HR"/>
        </w:rPr>
        <w:t>.</w:t>
      </w:r>
    </w:p>
    <w:p w14:paraId="2821BD52" w14:textId="4FB2849F" w:rsidR="00512912" w:rsidRDefault="00512912" w:rsidP="0051291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Oprema i uređaji groba na grobnom mjestu smatraju se nekretninom.</w:t>
      </w:r>
    </w:p>
    <w:p w14:paraId="460C1872" w14:textId="6AE110CF" w:rsidR="00512912" w:rsidRDefault="00512912" w:rsidP="0051291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Pravo korištenja grobnog mjesta predmet je nasljeđivanja.</w:t>
      </w:r>
    </w:p>
    <w:p w14:paraId="065222B0" w14:textId="0B1B8A7A" w:rsidR="00512912" w:rsidRPr="00770A1B" w:rsidRDefault="00512912" w:rsidP="00512912">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Pravomoćno rješenje o nasljeđivanju prava korištenja grobnog mjesta sud odnosno javni bilježnik kao povjerenik suda, po službenoj dužnosti, dostavlja Upravitelju groblja.</w:t>
      </w:r>
    </w:p>
    <w:p w14:paraId="742DF7DD" w14:textId="228ACA5B" w:rsidR="00B71121" w:rsidRPr="00B71121" w:rsidRDefault="00B71121" w:rsidP="00B71121">
      <w:pPr>
        <w:shd w:val="clear" w:color="auto" w:fill="FFFFFF"/>
        <w:spacing w:after="0" w:line="276" w:lineRule="auto"/>
        <w:ind w:left="3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p>
    <w:p w14:paraId="6B3AC96F" w14:textId="4E652436" w:rsidR="00B71121" w:rsidRDefault="00512912" w:rsidP="00512912">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r w:rsidR="00A146B3">
        <w:rPr>
          <w:rFonts w:ascii="Times New Roman" w:eastAsia="Times New Roman" w:hAnsi="Times New Roman" w:cs="Times New Roman"/>
          <w:color w:val="000000"/>
          <w:sz w:val="24"/>
          <w:szCs w:val="24"/>
          <w:lang w:eastAsia="hr-HR"/>
        </w:rPr>
        <w:t>8</w:t>
      </w:r>
      <w:r>
        <w:rPr>
          <w:rFonts w:ascii="Times New Roman" w:eastAsia="Times New Roman" w:hAnsi="Times New Roman" w:cs="Times New Roman"/>
          <w:color w:val="000000"/>
          <w:sz w:val="24"/>
          <w:szCs w:val="24"/>
          <w:lang w:eastAsia="hr-HR"/>
        </w:rPr>
        <w:t>.</w:t>
      </w:r>
    </w:p>
    <w:p w14:paraId="29402BF1" w14:textId="7DAD93E2"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Korisnik grobnog mjesta može svoje pravo korištenja grobnog mjesta ugovorom ustupiti trećim osobama.</w:t>
      </w:r>
    </w:p>
    <w:p w14:paraId="6E672427" w14:textId="4A5A01B9"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Ugovor o ustupu prava korištenja grobnog mjesta mora biti sklopljen u pisanom obliku, uz obveznu ovjeru potpisa od strane javnog bilježnika.</w:t>
      </w:r>
    </w:p>
    <w:p w14:paraId="09859899" w14:textId="40860778"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Ništetni je ugovor iz stavka 1. ovog članka koji nije sklopljen na način utvrđen stavkom 2. ovog članka.</w:t>
      </w:r>
    </w:p>
    <w:p w14:paraId="5C332C91" w14:textId="730A3755"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Ugovor o ustupu prava korištenja grobnog mjesta javni bilježnik dostavlja Upravitelju groblja radi upisa novog korisnika grobnog mjesta u grobni očevidnik.</w:t>
      </w:r>
    </w:p>
    <w:p w14:paraId="29299135" w14:textId="77777777"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4EC4ADF" w14:textId="2351E19C" w:rsidR="00512912" w:rsidRDefault="00512912" w:rsidP="00512912">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4B4749">
        <w:rPr>
          <w:rFonts w:ascii="Times New Roman" w:eastAsia="Times New Roman" w:hAnsi="Times New Roman" w:cs="Times New Roman"/>
          <w:color w:val="000000"/>
          <w:sz w:val="24"/>
          <w:szCs w:val="24"/>
          <w:lang w:eastAsia="hr-HR"/>
        </w:rPr>
        <w:t>2</w:t>
      </w:r>
      <w:r w:rsidR="00A146B3">
        <w:rPr>
          <w:rFonts w:ascii="Times New Roman" w:eastAsia="Times New Roman" w:hAnsi="Times New Roman" w:cs="Times New Roman"/>
          <w:color w:val="000000"/>
          <w:sz w:val="24"/>
          <w:szCs w:val="24"/>
          <w:lang w:eastAsia="hr-HR"/>
        </w:rPr>
        <w:t>9</w:t>
      </w:r>
      <w:r>
        <w:rPr>
          <w:rFonts w:ascii="Times New Roman" w:eastAsia="Times New Roman" w:hAnsi="Times New Roman" w:cs="Times New Roman"/>
          <w:color w:val="000000"/>
          <w:sz w:val="24"/>
          <w:szCs w:val="24"/>
          <w:lang w:eastAsia="hr-HR"/>
        </w:rPr>
        <w:t>.</w:t>
      </w:r>
    </w:p>
    <w:p w14:paraId="4B0007BD" w14:textId="419219D3"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Korisnik grobnog mjesta se može odreći</w:t>
      </w:r>
      <w:r w:rsidR="004E1BE0">
        <w:rPr>
          <w:rFonts w:ascii="Times New Roman" w:eastAsia="Times New Roman" w:hAnsi="Times New Roman" w:cs="Times New Roman"/>
          <w:color w:val="000000"/>
          <w:sz w:val="24"/>
          <w:szCs w:val="24"/>
          <w:lang w:eastAsia="hr-HR"/>
        </w:rPr>
        <w:t xml:space="preserve"> prava korištenja grobnog mjesta na temelju zahtjeva uz obveznu ovjeru potpisa od strane javnog bilježnika.</w:t>
      </w:r>
    </w:p>
    <w:p w14:paraId="11480336" w14:textId="1585E9B5" w:rsidR="004E1BE0" w:rsidRDefault="004E1BE0"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Sastavni dio zahtjeva za odricanje prava korištenja grobnog mjesta je izjava o preuzimanju posmrtnih ostataka ili o odricanju od posmrtnih ostataka koje se nalaze u grobnom mjestu.</w:t>
      </w:r>
    </w:p>
    <w:p w14:paraId="7D7270CF" w14:textId="77777777" w:rsidR="004B4749" w:rsidRDefault="004B4749"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0B3D2661" w14:textId="1A474566" w:rsidR="004B4749" w:rsidRDefault="004B4749" w:rsidP="004B4749">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A146B3">
        <w:rPr>
          <w:rFonts w:ascii="Times New Roman" w:eastAsia="Times New Roman" w:hAnsi="Times New Roman" w:cs="Times New Roman"/>
          <w:color w:val="000000"/>
          <w:sz w:val="24"/>
          <w:szCs w:val="24"/>
          <w:lang w:eastAsia="hr-HR"/>
        </w:rPr>
        <w:t>30</w:t>
      </w:r>
      <w:r>
        <w:rPr>
          <w:rFonts w:ascii="Times New Roman" w:eastAsia="Times New Roman" w:hAnsi="Times New Roman" w:cs="Times New Roman"/>
          <w:color w:val="000000"/>
          <w:sz w:val="24"/>
          <w:szCs w:val="24"/>
          <w:lang w:eastAsia="hr-HR"/>
        </w:rPr>
        <w:t>.</w:t>
      </w:r>
    </w:p>
    <w:p w14:paraId="197D1C68" w14:textId="38035227" w:rsid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je dužan, nakon što mu javni bilježnik dostavi rješenje o nasljeđivanju ili ugovor o ustupu grobnog mjesta, rješenjem utvrditi novog korisnika grobnog mjesta i upisati ga u grobni očevidnik.</w:t>
      </w:r>
    </w:p>
    <w:p w14:paraId="5421221F" w14:textId="0FA6B9BE" w:rsid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Protiv rješenja iz stavka 1. ovoga članka može se izjaviti žalba o kojoj odlučuje Jedinstveni upravni odjel Općine Maruševec.</w:t>
      </w:r>
    </w:p>
    <w:p w14:paraId="6436676D" w14:textId="77777777" w:rsid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E450BE5" w14:textId="5B2EB750" w:rsidR="004B4749" w:rsidRDefault="004B4749" w:rsidP="004B4749">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w:t>
      </w:r>
    </w:p>
    <w:p w14:paraId="3BAC5C30" w14:textId="1DD5AB83" w:rsidR="004B4749" w:rsidRP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slučaju da je rješenje o nasljeđivanju doneseno i/ili ugovor o ustupanju prava korištenja grobnog mjesta sklopljen prije stupanja na snagu Zakona, odnosno 17. svibnja 2025. godine, korisnik grobnog mjesta ili zainteresirana osoba je dužna sama dostaviti Upravitelju groblja rješenje, odnosno ugovor.</w:t>
      </w:r>
    </w:p>
    <w:p w14:paraId="7B41D261" w14:textId="77777777" w:rsid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4E7C1ED" w14:textId="77777777" w:rsid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A1ACCDB" w14:textId="77777777" w:rsidR="00AD467B" w:rsidRDefault="00AD467B"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1367DA4" w14:textId="77777777" w:rsidR="00AD467B" w:rsidRDefault="00AD467B" w:rsidP="004B47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2583C5BE" w14:textId="20AC206D" w:rsidR="004B4749" w:rsidRPr="004B4749" w:rsidRDefault="004B4749" w:rsidP="004B4749">
      <w:pPr>
        <w:shd w:val="clear" w:color="auto" w:fill="FFFFFF"/>
        <w:spacing w:after="0" w:line="276" w:lineRule="auto"/>
        <w:ind w:firstLine="705"/>
        <w:jc w:val="both"/>
        <w:textAlignment w:val="baseline"/>
        <w:rPr>
          <w:rFonts w:ascii="Times New Roman" w:eastAsia="Times New Roman" w:hAnsi="Times New Roman" w:cs="Times New Roman"/>
          <w:b/>
          <w:bCs/>
          <w:color w:val="000000"/>
          <w:sz w:val="24"/>
          <w:szCs w:val="24"/>
          <w:lang w:eastAsia="hr-HR"/>
        </w:rPr>
      </w:pPr>
      <w:r w:rsidRPr="004B4749">
        <w:rPr>
          <w:rFonts w:ascii="Times New Roman" w:eastAsia="Times New Roman" w:hAnsi="Times New Roman" w:cs="Times New Roman"/>
          <w:b/>
          <w:bCs/>
          <w:color w:val="000000"/>
          <w:sz w:val="24"/>
          <w:szCs w:val="24"/>
          <w:lang w:eastAsia="hr-HR"/>
        </w:rPr>
        <w:lastRenderedPageBreak/>
        <w:t xml:space="preserve">IV. UPRAVLJANJE GROBLJEM </w:t>
      </w:r>
    </w:p>
    <w:p w14:paraId="15E48C34" w14:textId="77777777" w:rsidR="00512912" w:rsidRDefault="00512912" w:rsidP="00512912">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4396CAF5" w14:textId="41AD91FC" w:rsidR="00D27881" w:rsidRDefault="00D27881" w:rsidP="00D27881">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w:t>
      </w:r>
    </w:p>
    <w:p w14:paraId="3A0AF1C1" w14:textId="77777777" w:rsidR="004B4749" w:rsidRDefault="00D27881"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w:t>
      </w:r>
      <w:r w:rsidR="004B4749">
        <w:rPr>
          <w:rFonts w:ascii="Times New Roman" w:eastAsia="Times New Roman" w:hAnsi="Times New Roman" w:cs="Times New Roman"/>
          <w:color w:val="000000"/>
          <w:sz w:val="24"/>
          <w:szCs w:val="24"/>
          <w:lang w:eastAsia="hr-HR"/>
        </w:rPr>
        <w:t xml:space="preserve">dužan je pravodobno poduzimati mjere iz svoje nadležnosti kako bi se osigurala grobna mjesta, a osobito predložiti Općini Maruševec rekonstrukciju odnosno proširenje postojećega ili gradnju novog groblja. </w:t>
      </w:r>
    </w:p>
    <w:p w14:paraId="60D80EAD" w14:textId="77777777" w:rsidR="008127B0" w:rsidRDefault="008127B0"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9F2E295" w14:textId="6528FDBD" w:rsidR="008127B0" w:rsidRDefault="008127B0" w:rsidP="008127B0">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w:t>
      </w:r>
      <w:r w:rsidR="00A146B3">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w:t>
      </w:r>
    </w:p>
    <w:p w14:paraId="1B8B856B" w14:textId="556C3A10" w:rsidR="008127B0" w:rsidRDefault="00F73A24"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obvezan je:</w:t>
      </w:r>
    </w:p>
    <w:p w14:paraId="73F76CC4" w14:textId="47D49045" w:rsidR="00F73A24" w:rsidRDefault="00F73A24" w:rsidP="00F73A24">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upravljati grobljem pažnjom dobrog gospodara;</w:t>
      </w:r>
    </w:p>
    <w:p w14:paraId="2A46FB0E" w14:textId="66AC62CD" w:rsidR="00F73A24" w:rsidRDefault="00F73A24" w:rsidP="00F73A24">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osigurati uređenje i održavanje groblja na način da ne narušava pijetet prema umrlim osobama, a sukladno godišnjem Programu uređenja i održavanja groblja;</w:t>
      </w:r>
    </w:p>
    <w:p w14:paraId="71EFA35C" w14:textId="2B35EBE4" w:rsidR="00F73A24" w:rsidRDefault="001E6CB3" w:rsidP="00F73A24">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osigurati odgovarajući broj slobodnih mjesta za potrebe redovnog ukopa umrlih osoba na području Općine Maruševec;</w:t>
      </w:r>
    </w:p>
    <w:p w14:paraId="02493B1B" w14:textId="65255F8D" w:rsidR="001E6CB3" w:rsidRDefault="001E6CB3" w:rsidP="00F73A24">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vrijeme poduzeti odgovarajuće mjere u svezi s potrebom povećanja potrebnih grobnih mjesta.</w:t>
      </w:r>
    </w:p>
    <w:p w14:paraId="6612673D" w14:textId="77777777" w:rsidR="001E6CB3" w:rsidRDefault="001E6CB3" w:rsidP="001E6CB3">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483FAD25" w14:textId="77777777" w:rsidR="007F08DA" w:rsidRDefault="007F08DA" w:rsidP="001E6CB3">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4C2D14CA" w14:textId="092FDA31" w:rsidR="001E6CB3" w:rsidRDefault="001E6CB3" w:rsidP="001E6CB3">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Članak 3</w:t>
      </w:r>
      <w:r w:rsidR="00A146B3">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w:t>
      </w:r>
    </w:p>
    <w:p w14:paraId="19430D00" w14:textId="605DE5C4" w:rsidR="00792E6A" w:rsidRDefault="00792E6A" w:rsidP="004A14ED">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Veličina, dimenzije, materijal i izgled grobnih mjesta i spomen-obilježja, te opreme i uređaja grobnih mjesta na postojećim poljima groblja na području Općine Maruševec utvrđuju se aktom kojim se uređuju tehnički uvjeti, dimenzije i izgled grobnih mjesta, koji donosi Upravitelj groblja uz suglasnost općinskog načelnika.</w:t>
      </w:r>
    </w:p>
    <w:p w14:paraId="170EFDDE" w14:textId="22779F7E" w:rsidR="00792E6A" w:rsidRDefault="00792E6A" w:rsidP="004A14ED">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Upravitelj groblja dužan je akt iz prethodnog stavka ovoga članka donijeti u roku od 30 (trideset) dana od dana donošenja ove Odluke, uvažavajući mjesne običaje, te dosadašnj</w:t>
      </w:r>
      <w:r w:rsidR="001E7950">
        <w:rPr>
          <w:rFonts w:ascii="Times New Roman" w:eastAsia="Times New Roman" w:hAnsi="Times New Roman" w:cs="Times New Roman"/>
          <w:color w:val="000000"/>
          <w:sz w:val="24"/>
          <w:szCs w:val="24"/>
          <w:lang w:eastAsia="hr-HR"/>
        </w:rPr>
        <w:t>i</w:t>
      </w:r>
      <w:r>
        <w:rPr>
          <w:rFonts w:ascii="Times New Roman" w:eastAsia="Times New Roman" w:hAnsi="Times New Roman" w:cs="Times New Roman"/>
          <w:color w:val="000000"/>
          <w:sz w:val="24"/>
          <w:szCs w:val="24"/>
          <w:lang w:eastAsia="hr-HR"/>
        </w:rPr>
        <w:t xml:space="preserve"> način uređenja grobnih mjesta.</w:t>
      </w:r>
    </w:p>
    <w:p w14:paraId="0E1B503C" w14:textId="4A04D249" w:rsidR="00792E6A" w:rsidRDefault="00792E6A" w:rsidP="004A14ED">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Ukoliko je Projektom uređenja g</w:t>
      </w:r>
      <w:r w:rsidR="001E7950">
        <w:rPr>
          <w:rFonts w:ascii="Times New Roman" w:eastAsia="Times New Roman" w:hAnsi="Times New Roman" w:cs="Times New Roman"/>
          <w:color w:val="000000"/>
          <w:sz w:val="24"/>
          <w:szCs w:val="24"/>
          <w:lang w:eastAsia="hr-HR"/>
        </w:rPr>
        <w:t>ro</w:t>
      </w:r>
      <w:r>
        <w:rPr>
          <w:rFonts w:ascii="Times New Roman" w:eastAsia="Times New Roman" w:hAnsi="Times New Roman" w:cs="Times New Roman"/>
          <w:color w:val="000000"/>
          <w:sz w:val="24"/>
          <w:szCs w:val="24"/>
          <w:lang w:eastAsia="hr-HR"/>
        </w:rPr>
        <w:t>blja utvrđena veličina, dimenzije, materijal i izgled</w:t>
      </w:r>
      <w:r w:rsidR="001E7950">
        <w:rPr>
          <w:rFonts w:ascii="Times New Roman" w:eastAsia="Times New Roman" w:hAnsi="Times New Roman" w:cs="Times New Roman"/>
          <w:color w:val="000000"/>
          <w:sz w:val="24"/>
          <w:szCs w:val="24"/>
          <w:lang w:eastAsia="hr-HR"/>
        </w:rPr>
        <w:t xml:space="preserve"> grobnih mjesta i spomen-obilježja, te opreme i uređaja grobnih mjesta pojedinog grobnog polja, za to groblje primjenjuju se tehnički uvjeti, dimenzije i izgled grobnih mjesta sukladno Projektu.</w:t>
      </w:r>
    </w:p>
    <w:p w14:paraId="0B01A449" w14:textId="484F858A" w:rsidR="004A14ED" w:rsidRPr="00DD0CDB" w:rsidRDefault="004A14ED" w:rsidP="004A14ED">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Upravitelj groblja donosi godišnji Program uređenja i održavanja groblja kojim se osigurava uređenje i održavanje groblja uz prethodnu </w:t>
      </w:r>
      <w:r w:rsidRPr="00DD0CDB">
        <w:rPr>
          <w:rFonts w:ascii="Times New Roman" w:eastAsia="Times New Roman" w:hAnsi="Times New Roman" w:cs="Times New Roman"/>
          <w:sz w:val="24"/>
          <w:szCs w:val="24"/>
          <w:lang w:eastAsia="hr-HR"/>
        </w:rPr>
        <w:t xml:space="preserve">suglasnost </w:t>
      </w:r>
      <w:r w:rsidR="00DD0CDB" w:rsidRPr="00DD0CDB">
        <w:rPr>
          <w:rFonts w:ascii="Times New Roman" w:eastAsia="Times New Roman" w:hAnsi="Times New Roman" w:cs="Times New Roman"/>
          <w:sz w:val="24"/>
          <w:szCs w:val="24"/>
          <w:lang w:eastAsia="hr-HR"/>
        </w:rPr>
        <w:t>Općinskog vijeća.</w:t>
      </w:r>
    </w:p>
    <w:p w14:paraId="4F9F4330" w14:textId="54766B0B" w:rsidR="004A14ED" w:rsidRDefault="004A14ED" w:rsidP="004A14ED">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Upravitelj groblja donosi pravila za određivanje visine naknade za stjecanje opreme i uređaja koji se nalaze na grobnom mjestu bez korisnika grobnog mjesta uz prethodnu suglasnost općinskog načelnika.</w:t>
      </w:r>
    </w:p>
    <w:p w14:paraId="0DCAE4EB" w14:textId="320D3991" w:rsidR="004A14ED" w:rsidRDefault="004A14ED" w:rsidP="004A14ED">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Upravitelj groblja donosi odluku o ponašanju na groblju u kojoj se određuje radno vrijeme groblja i vrijeme ukopa, način i primjereno vrijeme za obavljanje radova na groblju te pravila ponašanja na groblju koja vrijede za korisnike grobnih mjesta i posjetitelje.</w:t>
      </w:r>
    </w:p>
    <w:p w14:paraId="7C96C615" w14:textId="28298A37" w:rsidR="008F6AA2" w:rsidRDefault="008F6AA2" w:rsidP="004A14ED">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Odluku iz prethodnog stavka Upravitelj groblja dužan je objaviti na svojoj mrežnoj stranici i na svakom ulazu na groblje.</w:t>
      </w:r>
    </w:p>
    <w:p w14:paraId="604BB2B8" w14:textId="77777777" w:rsidR="00D27881" w:rsidRDefault="00D27881"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28272D54" w14:textId="77777777" w:rsidR="00DD0CDB" w:rsidRDefault="00DD0CDB"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400F3B3F" w14:textId="77777777" w:rsidR="00AD467B" w:rsidRDefault="00AD467B"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26B531A" w14:textId="77777777" w:rsidR="00AD467B" w:rsidRDefault="00AD467B" w:rsidP="00D27881">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4B894826" w14:textId="1C99920D" w:rsidR="00D27881" w:rsidRDefault="00061554"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Članak </w:t>
      </w:r>
      <w:r w:rsidR="00CB2B5A">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p>
    <w:p w14:paraId="084E4ACA" w14:textId="57704146" w:rsidR="00061554" w:rsidRDefault="00CB2B5A"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dužan je voditi grobni očevidnik o ukopu svih umrlih osoba na području jedinice lokalne samouprave koji sadrži podatke utvrđene u članku 24. stavak 1. Zakona.</w:t>
      </w:r>
    </w:p>
    <w:p w14:paraId="6F53EFF8" w14:textId="7139E931" w:rsidR="00CB2B5A" w:rsidRDefault="00CB2B5A"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Sastavni dio grobnog očevidnika iz stavka 1. ovoga članka je položajni plan svih grobnih mjesta i pratećih građevina.</w:t>
      </w:r>
    </w:p>
    <w:p w14:paraId="72B37B7D" w14:textId="115C8ED1" w:rsidR="00CB2B5A"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Dio očevidnika koji sadrži podatak o grobnim mjestima, ime i prezime korisnika grobnih mjesta i ukopanih osoba je javan i objavljuje se na mrežnim stranicama Upravitelja groblja.</w:t>
      </w:r>
    </w:p>
    <w:p w14:paraId="6CB8404F" w14:textId="521B2033" w:rsidR="003A05BB"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Grobni očevidnik vodi se za svako groblje posebno.</w:t>
      </w:r>
    </w:p>
    <w:p w14:paraId="0CD0B2BF" w14:textId="77777777" w:rsidR="00061554" w:rsidRDefault="00061554"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0D93F119" w14:textId="77777777" w:rsidR="00061554" w:rsidRDefault="00061554"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11E924F4" w14:textId="634AF973" w:rsidR="00061554" w:rsidRDefault="00061554"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3A05BB">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p>
    <w:p w14:paraId="799F4928" w14:textId="720CDE00" w:rsidR="00061554"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dužan je, uz svaki grobni očevidnik, voditi registar umrlih osoba koji sadrži podatke o imenu i prezimenu, imenu oca te OIB-u umrle osobe, adresi, datumu rođenja i smrti, datumu pogreba, broju i oznaci groba te datumu i mjestu ekshumacije.</w:t>
      </w:r>
    </w:p>
    <w:p w14:paraId="0B5AC43B" w14:textId="1456D326" w:rsidR="003A05BB"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Registar umrlih osoba pohranjuje se i trajno čuva.</w:t>
      </w:r>
    </w:p>
    <w:p w14:paraId="2F91A93E" w14:textId="77777777" w:rsidR="00061554" w:rsidRDefault="00061554"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3D49B26" w14:textId="77777777" w:rsidR="00061554" w:rsidRDefault="00061554"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FE388F9" w14:textId="0799EAC2" w:rsidR="00061554" w:rsidRDefault="00061554"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3A05BB">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7</w:t>
      </w:r>
      <w:r>
        <w:rPr>
          <w:rFonts w:ascii="Times New Roman" w:eastAsia="Times New Roman" w:hAnsi="Times New Roman" w:cs="Times New Roman"/>
          <w:color w:val="000000"/>
          <w:sz w:val="24"/>
          <w:szCs w:val="24"/>
          <w:lang w:eastAsia="hr-HR"/>
        </w:rPr>
        <w:t>.</w:t>
      </w:r>
    </w:p>
    <w:p w14:paraId="113C419E" w14:textId="1399D2F1" w:rsidR="00061554"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Grobljem se upravlja na način kojim se iskazuje poštovanje prema umrlim osobama koje na njemu počivaju.</w:t>
      </w:r>
    </w:p>
    <w:p w14:paraId="602084DD" w14:textId="139D4023" w:rsidR="003A05BB"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14:paraId="59B7EDE9" w14:textId="0EECDFC0" w:rsidR="003A05BB"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573D4DBE" w14:textId="77777777" w:rsidR="00061554" w:rsidRDefault="00061554"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43C0CFBB" w14:textId="77777777" w:rsidR="00D27881" w:rsidRDefault="00D27881"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p>
    <w:p w14:paraId="104821F3" w14:textId="5B78F5D9" w:rsidR="00061554" w:rsidRDefault="00061554" w:rsidP="00061554">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3A05BB">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8</w:t>
      </w:r>
      <w:r>
        <w:rPr>
          <w:rFonts w:ascii="Times New Roman" w:eastAsia="Times New Roman" w:hAnsi="Times New Roman" w:cs="Times New Roman"/>
          <w:color w:val="000000"/>
          <w:sz w:val="24"/>
          <w:szCs w:val="24"/>
          <w:lang w:eastAsia="hr-HR"/>
        </w:rPr>
        <w:t>.</w:t>
      </w:r>
    </w:p>
    <w:p w14:paraId="185BC4F8" w14:textId="0A97A67A" w:rsidR="00061554"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Groblje i objekti na groblju moraju biti održavani na način da budu uredni i čisti u smislu ispravnosti a objekti u funkcionalnosti, te na način da ne vrijeđaju osjećaje pijeteta prema mrtvima.</w:t>
      </w:r>
    </w:p>
    <w:p w14:paraId="30115FFD" w14:textId="02D3B4BF" w:rsidR="003A05BB" w:rsidRDefault="003A05BB" w:rsidP="00061554">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dužan je omogućiti pravilno odlaganje smeća, otpadaka, ostataka vijenaca i </w:t>
      </w:r>
      <w:proofErr w:type="spellStart"/>
      <w:r>
        <w:rPr>
          <w:rFonts w:ascii="Times New Roman" w:eastAsia="Times New Roman" w:hAnsi="Times New Roman" w:cs="Times New Roman"/>
          <w:color w:val="000000"/>
          <w:sz w:val="24"/>
          <w:szCs w:val="24"/>
          <w:lang w:eastAsia="hr-HR"/>
        </w:rPr>
        <w:t>sl</w:t>
      </w:r>
      <w:proofErr w:type="spellEnd"/>
      <w:r>
        <w:rPr>
          <w:rFonts w:ascii="Times New Roman" w:eastAsia="Times New Roman" w:hAnsi="Times New Roman" w:cs="Times New Roman"/>
          <w:color w:val="000000"/>
          <w:sz w:val="24"/>
          <w:szCs w:val="24"/>
          <w:lang w:eastAsia="hr-HR"/>
        </w:rPr>
        <w:t>, te osigurati odvoz i uklanjanje istih po potrebi, a najmanje jedan puta mjesečno.</w:t>
      </w:r>
    </w:p>
    <w:p w14:paraId="018210D8" w14:textId="77777777" w:rsidR="00D27881" w:rsidRDefault="00D27881"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22CB0E9C" w14:textId="77777777" w:rsidR="005D6243" w:rsidRDefault="005D624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F06842E" w14:textId="20E215FC" w:rsidR="005D6243" w:rsidRDefault="005D6243" w:rsidP="005D6243">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3A05BB">
        <w:rPr>
          <w:rFonts w:ascii="Times New Roman" w:eastAsia="Times New Roman" w:hAnsi="Times New Roman" w:cs="Times New Roman"/>
          <w:color w:val="000000"/>
          <w:sz w:val="24"/>
          <w:szCs w:val="24"/>
          <w:lang w:eastAsia="hr-HR"/>
        </w:rPr>
        <w:t>3</w:t>
      </w:r>
      <w:r w:rsidR="00A146B3">
        <w:rPr>
          <w:rFonts w:ascii="Times New Roman" w:eastAsia="Times New Roman" w:hAnsi="Times New Roman" w:cs="Times New Roman"/>
          <w:color w:val="000000"/>
          <w:sz w:val="24"/>
          <w:szCs w:val="24"/>
          <w:lang w:eastAsia="hr-HR"/>
        </w:rPr>
        <w:t>9</w:t>
      </w:r>
      <w:r>
        <w:rPr>
          <w:rFonts w:ascii="Times New Roman" w:eastAsia="Times New Roman" w:hAnsi="Times New Roman" w:cs="Times New Roman"/>
          <w:color w:val="000000"/>
          <w:sz w:val="24"/>
          <w:szCs w:val="24"/>
          <w:lang w:eastAsia="hr-HR"/>
        </w:rPr>
        <w:t>.</w:t>
      </w:r>
    </w:p>
    <w:p w14:paraId="00203F25" w14:textId="21AE0ECE" w:rsidR="005D6243" w:rsidRDefault="003A05BB" w:rsidP="005D624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Za izvođenje radova na grobnom mjestu potrebna je suglasnost Upravitelja groblja.</w:t>
      </w:r>
    </w:p>
    <w:p w14:paraId="561EF0A8" w14:textId="6E0CF1B4" w:rsidR="003A05BB" w:rsidRDefault="003A05BB" w:rsidP="005D624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Upravitelj groblja dužan je pratiti gradnju grobnih mjesta prema Planu organizacije i uređenja groblja s prikazom položaja grobnih mjesta.</w:t>
      </w:r>
    </w:p>
    <w:p w14:paraId="2CC96623" w14:textId="2845EAE0" w:rsidR="003A05BB" w:rsidRDefault="003A05BB" w:rsidP="005D624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           Za preuređenje groba u grobnicu potrebno je ishoditi posebne uvjete za gradnju, a mauzoleji, kapelice i druge prateće građevine na groblju projektiraju se i grade u skladu s propisima o gradnji.</w:t>
      </w:r>
    </w:p>
    <w:p w14:paraId="2F9A9E40" w14:textId="0E9E205B" w:rsidR="003A05BB" w:rsidRDefault="003A05BB" w:rsidP="005D624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Za izdavanje suglasnosti iz stavka 1. ovog članka korisnik grobnog mjesta obvezan je priložiti:</w:t>
      </w:r>
    </w:p>
    <w:p w14:paraId="74FE4EC6" w14:textId="3494B0FA" w:rsidR="003A05BB" w:rsidRDefault="003A05BB" w:rsidP="003A05BB">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zahtjev za izdavanje suglasnosti vlastoručno potpisan, s naznačenim OIB-om korisnika grobnog mjesta</w:t>
      </w:r>
    </w:p>
    <w:p w14:paraId="0D5962F4" w14:textId="1F37CBC3" w:rsidR="003A05BB" w:rsidRDefault="00ED3752" w:rsidP="003A05BB">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ako ima više korisnika grobnog mjesta za izvođenje radova, potrebna je suglasnost svih korisnika grobnog mjesta, a iznimno korisnik grobnog mjesta može izvoditi radova i bez njihove suglasnosti, uz obvezno prilaganje javnobilježnički ovjerene izjave kojom prihvaća odgovornost prema ostalim </w:t>
      </w:r>
      <w:proofErr w:type="spellStart"/>
      <w:r>
        <w:rPr>
          <w:rFonts w:ascii="Times New Roman" w:eastAsia="Times New Roman" w:hAnsi="Times New Roman" w:cs="Times New Roman"/>
          <w:color w:val="000000"/>
          <w:sz w:val="24"/>
          <w:szCs w:val="24"/>
          <w:lang w:eastAsia="hr-HR"/>
        </w:rPr>
        <w:t>sukorisnicima</w:t>
      </w:r>
      <w:proofErr w:type="spellEnd"/>
      <w:r>
        <w:rPr>
          <w:rFonts w:ascii="Times New Roman" w:eastAsia="Times New Roman" w:hAnsi="Times New Roman" w:cs="Times New Roman"/>
          <w:color w:val="000000"/>
          <w:sz w:val="24"/>
          <w:szCs w:val="24"/>
          <w:lang w:eastAsia="hr-HR"/>
        </w:rPr>
        <w:t xml:space="preserve"> i</w:t>
      </w:r>
    </w:p>
    <w:p w14:paraId="26C85D8D" w14:textId="77777777" w:rsidR="00446AB3" w:rsidRDefault="00446AB3" w:rsidP="003A05BB">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dva nacrta gradnje i opremanja grobnog mjesta te nacrte gravure s navedenim dimenzijama ploče i položajem i dimenzijama teksta koji odgovaraju propisanim dimenzijama i po načinu izvođenja u skladu su s okolinom.</w:t>
      </w:r>
    </w:p>
    <w:p w14:paraId="68907CF6" w14:textId="77777777" w:rsidR="00446AB3" w:rsidRDefault="00446AB3" w:rsidP="00446AB3">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izdaje suglasnost iz stavka 1. ovog članka u roku od 60 dana od dana</w:t>
      </w:r>
    </w:p>
    <w:p w14:paraId="3DC9916F" w14:textId="0A16CF93" w:rsidR="00446AB3" w:rsidRDefault="00446AB3" w:rsidP="00446A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446AB3">
        <w:rPr>
          <w:rFonts w:ascii="Times New Roman" w:eastAsia="Times New Roman" w:hAnsi="Times New Roman" w:cs="Times New Roman"/>
          <w:color w:val="000000"/>
          <w:sz w:val="24"/>
          <w:szCs w:val="24"/>
          <w:lang w:eastAsia="hr-HR"/>
        </w:rPr>
        <w:t xml:space="preserve">uredno predanog zahtjeva. </w:t>
      </w:r>
    </w:p>
    <w:p w14:paraId="6CBA323A" w14:textId="5A1AE59C" w:rsidR="00446AB3" w:rsidRDefault="00446AB3" w:rsidP="00446A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Ako Upravitelj groblja ne izda suglasnost u roku iz stavka 5. ovog članka, smatra se da je suglasnost dana, osim ako groblje ili grobno mjesto na kojem će se radovi izvoditi ima status kulturnog dobra ili status dobra od lokalnog značenja.</w:t>
      </w:r>
    </w:p>
    <w:p w14:paraId="4E36A533" w14:textId="4BF99DA6" w:rsidR="00446AB3" w:rsidRDefault="00446AB3" w:rsidP="00446A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Za izdavanje suglasnosti iz stavka 1. ovoga članka Upravitelj groblja ima pravo naplatiti naknadu čiju visinu određuje Upravitelj groblja cjenikom.</w:t>
      </w:r>
    </w:p>
    <w:p w14:paraId="2567A72F" w14:textId="2EDB0D2C" w:rsidR="00446AB3" w:rsidRPr="00446AB3" w:rsidRDefault="00446AB3" w:rsidP="00446A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Za radove na grobljima ili grobnim mjestima koja imaju status kulturnog dobra ili status dobra od lokalnog značenja potrebno je prethodno pribaviti i odobrenje sukladno propisima o zaštiti i očuvanju kulturnih dobara.</w:t>
      </w:r>
    </w:p>
    <w:p w14:paraId="46FD5F72" w14:textId="77777777" w:rsidR="003A05BB" w:rsidRPr="005D6243" w:rsidRDefault="003A05BB" w:rsidP="005D624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4F135D73" w14:textId="77777777" w:rsidR="00D27881" w:rsidRDefault="00D27881"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C983894" w14:textId="2BA54B80" w:rsidR="005D6243" w:rsidRDefault="005D6243" w:rsidP="005D6243">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A146B3">
        <w:rPr>
          <w:rFonts w:ascii="Times New Roman" w:eastAsia="Times New Roman" w:hAnsi="Times New Roman" w:cs="Times New Roman"/>
          <w:color w:val="000000"/>
          <w:sz w:val="24"/>
          <w:szCs w:val="24"/>
          <w:lang w:eastAsia="hr-HR"/>
        </w:rPr>
        <w:t>40</w:t>
      </w:r>
      <w:r>
        <w:rPr>
          <w:rFonts w:ascii="Times New Roman" w:eastAsia="Times New Roman" w:hAnsi="Times New Roman" w:cs="Times New Roman"/>
          <w:color w:val="000000"/>
          <w:sz w:val="24"/>
          <w:szCs w:val="24"/>
          <w:lang w:eastAsia="hr-HR"/>
        </w:rPr>
        <w:t>.</w:t>
      </w:r>
    </w:p>
    <w:p w14:paraId="1E3A2ADA" w14:textId="545F494B" w:rsidR="005D6243" w:rsidRDefault="000074C9" w:rsidP="005D624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Radi osiguravanja nesmetanog obavljanja ukopa i održavanja rada na groblju osobe koje izvode radova na groblju dužne su:</w:t>
      </w:r>
    </w:p>
    <w:p w14:paraId="14828E95" w14:textId="31770466" w:rsidR="000074C9" w:rsidRDefault="000074C9" w:rsidP="000074C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početak i završetak radova prijaviti Upravitelju groblja</w:t>
      </w:r>
      <w:r w:rsidR="00AC053F">
        <w:rPr>
          <w:rFonts w:ascii="Times New Roman" w:eastAsia="Times New Roman" w:hAnsi="Times New Roman" w:cs="Times New Roman"/>
          <w:color w:val="000000"/>
          <w:sz w:val="24"/>
          <w:szCs w:val="24"/>
          <w:lang w:eastAsia="hr-HR"/>
        </w:rPr>
        <w:t>;</w:t>
      </w:r>
    </w:p>
    <w:p w14:paraId="570583F5" w14:textId="6A34D395" w:rsidR="000074C9" w:rsidRDefault="000074C9" w:rsidP="000074C9">
      <w:pPr>
        <w:pStyle w:val="Odlomakpopisa"/>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radove izvoditi u skladu s pravilima propisanim odlukom o ponašanju na groblju i to samo u radne dane koje odredi Upravitelj groblja.</w:t>
      </w:r>
    </w:p>
    <w:p w14:paraId="3AEEC245" w14:textId="77777777" w:rsidR="000074C9" w:rsidRDefault="000074C9" w:rsidP="000074C9">
      <w:pPr>
        <w:pStyle w:val="Odlomakpopisa"/>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može, u određene dane ili u određeno doba dana, zabraniti izvođenje </w:t>
      </w:r>
    </w:p>
    <w:p w14:paraId="0496A9D7" w14:textId="18D19285" w:rsidR="000074C9" w:rsidRDefault="000074C9" w:rsidP="000074C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0074C9">
        <w:rPr>
          <w:rFonts w:ascii="Times New Roman" w:eastAsia="Times New Roman" w:hAnsi="Times New Roman" w:cs="Times New Roman"/>
          <w:color w:val="000000"/>
          <w:sz w:val="24"/>
          <w:szCs w:val="24"/>
          <w:lang w:eastAsia="hr-HR"/>
        </w:rPr>
        <w:t>radova na groblju ili na pojedinim dijelovima groblja.</w:t>
      </w:r>
    </w:p>
    <w:p w14:paraId="38365249" w14:textId="69FD026D" w:rsidR="000074C9" w:rsidRDefault="000074C9" w:rsidP="000074C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Upravitelj groblja zabraniti će rješenjem izvođenje radova započetih bez prethodne suglasnosti iz članka </w:t>
      </w:r>
      <w:r w:rsidR="00AC053F">
        <w:rPr>
          <w:rFonts w:ascii="Times New Roman" w:eastAsia="Times New Roman" w:hAnsi="Times New Roman" w:cs="Times New Roman"/>
          <w:color w:val="000000"/>
          <w:sz w:val="24"/>
          <w:szCs w:val="24"/>
          <w:lang w:eastAsia="hr-HR"/>
        </w:rPr>
        <w:t>3</w:t>
      </w:r>
      <w:r w:rsidR="002E50CD">
        <w:rPr>
          <w:rFonts w:ascii="Times New Roman" w:eastAsia="Times New Roman" w:hAnsi="Times New Roman" w:cs="Times New Roman"/>
          <w:color w:val="000000"/>
          <w:sz w:val="24"/>
          <w:szCs w:val="24"/>
          <w:lang w:eastAsia="hr-HR"/>
        </w:rPr>
        <w:t>9</w:t>
      </w:r>
      <w:r w:rsidR="00AC053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stavka 1. ove Odluke kao i izvođenje radova koji bi bili u suprotnosti s člankom 13. stavcima 2. i 5. Zakona. </w:t>
      </w:r>
    </w:p>
    <w:p w14:paraId="598C7C93" w14:textId="6768BD62" w:rsidR="000074C9" w:rsidRPr="000074C9" w:rsidRDefault="000074C9" w:rsidP="000074C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p>
    <w:p w14:paraId="73A81D45" w14:textId="77777777" w:rsidR="000074C9" w:rsidRDefault="000074C9" w:rsidP="005D624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94E7F78" w14:textId="7422DF2E" w:rsidR="005D6243" w:rsidRDefault="000467C2" w:rsidP="000467C2">
      <w:pPr>
        <w:shd w:val="clear" w:color="auto" w:fill="FFFFFF"/>
        <w:spacing w:after="0" w:line="276" w:lineRule="auto"/>
        <w:ind w:firstLine="705"/>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Članak </w:t>
      </w:r>
      <w:r w:rsidR="006A058C">
        <w:rPr>
          <w:rFonts w:ascii="Times New Roman" w:eastAsia="Times New Roman" w:hAnsi="Times New Roman" w:cs="Times New Roman"/>
          <w:color w:val="000000"/>
          <w:sz w:val="24"/>
          <w:szCs w:val="24"/>
          <w:lang w:eastAsia="hr-HR"/>
        </w:rPr>
        <w:t>4</w:t>
      </w:r>
      <w:r w:rsidR="00A146B3">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w:t>
      </w:r>
    </w:p>
    <w:p w14:paraId="6107EB6A" w14:textId="4E24ED91" w:rsidR="00D66B7B" w:rsidRDefault="000074C9"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Ako se radovi na grobnom mjestu izvode protivno </w:t>
      </w:r>
      <w:r w:rsidR="00A771CB">
        <w:rPr>
          <w:rFonts w:ascii="Times New Roman" w:eastAsia="Times New Roman" w:hAnsi="Times New Roman" w:cs="Times New Roman"/>
          <w:sz w:val="24"/>
          <w:szCs w:val="24"/>
          <w:lang w:eastAsia="hr-HR"/>
        </w:rPr>
        <w:t xml:space="preserve">suglasnosti iz članka </w:t>
      </w:r>
      <w:r w:rsidR="00AC053F">
        <w:rPr>
          <w:rFonts w:ascii="Times New Roman" w:eastAsia="Times New Roman" w:hAnsi="Times New Roman" w:cs="Times New Roman"/>
          <w:sz w:val="24"/>
          <w:szCs w:val="24"/>
          <w:lang w:eastAsia="hr-HR"/>
        </w:rPr>
        <w:t>3</w:t>
      </w:r>
      <w:r w:rsidR="002E50CD">
        <w:rPr>
          <w:rFonts w:ascii="Times New Roman" w:eastAsia="Times New Roman" w:hAnsi="Times New Roman" w:cs="Times New Roman"/>
          <w:sz w:val="24"/>
          <w:szCs w:val="24"/>
          <w:lang w:eastAsia="hr-HR"/>
        </w:rPr>
        <w:t>9</w:t>
      </w:r>
      <w:r w:rsidR="00AC053F">
        <w:rPr>
          <w:rFonts w:ascii="Times New Roman" w:eastAsia="Times New Roman" w:hAnsi="Times New Roman" w:cs="Times New Roman"/>
          <w:sz w:val="24"/>
          <w:szCs w:val="24"/>
          <w:lang w:eastAsia="hr-HR"/>
        </w:rPr>
        <w:t>.</w:t>
      </w:r>
      <w:r w:rsidR="00A771CB">
        <w:rPr>
          <w:rFonts w:ascii="Times New Roman" w:eastAsia="Times New Roman" w:hAnsi="Times New Roman" w:cs="Times New Roman"/>
          <w:sz w:val="24"/>
          <w:szCs w:val="24"/>
          <w:lang w:eastAsia="hr-HR"/>
        </w:rPr>
        <w:t xml:space="preserve"> ove Odluke, Upravitelj groblja zatražiti će od naručitelja radova i izvođača da radove izvedu u skladu s izdanom suglasnosti.</w:t>
      </w:r>
    </w:p>
    <w:p w14:paraId="1A5281E5" w14:textId="3DD6DCCF" w:rsidR="00A771CB" w:rsidRDefault="00A771CB"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Ako naručitelj radova i izvođač ne postupke sukladno stavku 1. ovoga članka, Upravitelj groblja rješenjem će zabraniti daljnje radove i obustaviti ukope u grobno mjesto.</w:t>
      </w:r>
    </w:p>
    <w:p w14:paraId="4DCA00BB" w14:textId="5CF3D8D1" w:rsidR="00A771CB" w:rsidRDefault="00A771CB"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Zabrana izvođenja radova može se izreći do dobivanja potrebnih suglasnosti ili do usklađivanja radova s izdanom suglasnosti.</w:t>
      </w:r>
    </w:p>
    <w:p w14:paraId="350E0AA6" w14:textId="535F508C" w:rsidR="00A771CB" w:rsidRDefault="00A771CB"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se zabrana izvođenja radova izrekne više od tri puta istom izvođaču radova, Upravitelj groblja može mu rješenjem trajno zabraniti izvođenje radova na grobljima u njegovoj nadležnosti.</w:t>
      </w:r>
    </w:p>
    <w:p w14:paraId="7ED28414" w14:textId="4B3E5919" w:rsidR="00A771CB" w:rsidRDefault="00A771CB"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Upravitelj groblja pozvat će korisnika grobnog mjesta uređenog bez suglasnosti da ishodi suglasnost i prema njoj uredi grobno mjesto.</w:t>
      </w:r>
    </w:p>
    <w:p w14:paraId="6C6CE601" w14:textId="1261A787" w:rsidR="00A771CB" w:rsidRDefault="00A771CB"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Upravitelj groblja može, do uređenja grobnog mjesta sukladno stavku 5. ovog članka, u tom grobnom mjestu rješenjem zabraniti ukope.</w:t>
      </w:r>
    </w:p>
    <w:p w14:paraId="78E99A6B" w14:textId="6F110FE2" w:rsidR="00A771CB" w:rsidRDefault="00A771CB"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Protiv rješenja iz stavaka 2., 4. i 6. ovoga članka može se podnijeti žalba o kojoj odlučuje Jedinstveni upravni odjel Općine Maruševec.</w:t>
      </w:r>
    </w:p>
    <w:p w14:paraId="56005C82" w14:textId="77777777" w:rsidR="00CA2DAE" w:rsidRDefault="00CA2DAE"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16837EEC" w14:textId="77777777" w:rsidR="00D939D3" w:rsidRDefault="00D939D3"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60EAA913" w14:textId="30017EE6" w:rsidR="00D939D3" w:rsidRDefault="00D939D3" w:rsidP="00D939D3">
      <w:pPr>
        <w:shd w:val="clear" w:color="auto" w:fill="FFFFFF"/>
        <w:spacing w:after="0" w:line="276" w:lineRule="auto"/>
        <w:ind w:firstLine="705"/>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w:t>
      </w:r>
      <w:r w:rsidR="00A771CB">
        <w:rPr>
          <w:rFonts w:ascii="Times New Roman" w:eastAsia="Times New Roman" w:hAnsi="Times New Roman" w:cs="Times New Roman"/>
          <w:sz w:val="24"/>
          <w:szCs w:val="24"/>
          <w:lang w:eastAsia="hr-HR"/>
        </w:rPr>
        <w:t>4</w:t>
      </w:r>
      <w:r w:rsidR="00A146B3">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w:t>
      </w:r>
    </w:p>
    <w:p w14:paraId="306EF5C4" w14:textId="1A55F228" w:rsidR="00D939D3" w:rsidRDefault="00A771CB" w:rsidP="00D939D3">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Upravitelj groblja ne odgovara za štetu nastalu na grobnim mjestima koje prouzrokuju treće osobe.</w:t>
      </w:r>
    </w:p>
    <w:p w14:paraId="68C46F3D" w14:textId="77777777" w:rsidR="00A771CB" w:rsidRDefault="00A771CB" w:rsidP="00D939D3">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53C781E7" w14:textId="77777777" w:rsidR="00316BB6" w:rsidRDefault="00316BB6" w:rsidP="00D939D3">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2CA7BD36" w14:textId="3C1880E7" w:rsidR="00A771CB" w:rsidRDefault="00A771CB" w:rsidP="00D939D3">
      <w:pPr>
        <w:shd w:val="clear" w:color="auto" w:fill="FFFFFF"/>
        <w:spacing w:after="0" w:line="276" w:lineRule="auto"/>
        <w:ind w:firstLine="705"/>
        <w:jc w:val="both"/>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V. KAZNENE ODREDBE</w:t>
      </w:r>
    </w:p>
    <w:p w14:paraId="4A78BA0C" w14:textId="77777777" w:rsidR="00A771CB" w:rsidRDefault="00A771CB" w:rsidP="00D939D3">
      <w:pPr>
        <w:shd w:val="clear" w:color="auto" w:fill="FFFFFF"/>
        <w:spacing w:after="0" w:line="276" w:lineRule="auto"/>
        <w:ind w:firstLine="705"/>
        <w:jc w:val="both"/>
        <w:textAlignment w:val="baseline"/>
        <w:rPr>
          <w:rFonts w:ascii="Times New Roman" w:eastAsia="Times New Roman" w:hAnsi="Times New Roman" w:cs="Times New Roman"/>
          <w:b/>
          <w:bCs/>
          <w:sz w:val="24"/>
          <w:szCs w:val="24"/>
          <w:lang w:eastAsia="hr-HR"/>
        </w:rPr>
      </w:pPr>
    </w:p>
    <w:p w14:paraId="7E0F7836" w14:textId="4E78CFE1" w:rsidR="00A771CB" w:rsidRDefault="00A771CB" w:rsidP="00A771CB">
      <w:pPr>
        <w:shd w:val="clear" w:color="auto" w:fill="FFFFFF"/>
        <w:spacing w:after="0" w:line="276" w:lineRule="auto"/>
        <w:ind w:firstLine="705"/>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w:t>
      </w:r>
      <w:r w:rsidR="00A146B3">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w:t>
      </w:r>
    </w:p>
    <w:p w14:paraId="52585EE3" w14:textId="21657660" w:rsidR="00A771CB" w:rsidRDefault="00A771CB" w:rsidP="00A771C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Komunalni redar ima ovlast obavljanja nadzora nad provedbom odredbi ove Odluke u skladu s ovlastima koje proizlaze iz zakona kojim se uređuje održavanje</w:t>
      </w:r>
      <w:r w:rsidR="00A00725">
        <w:rPr>
          <w:rFonts w:ascii="Times New Roman" w:eastAsia="Times New Roman" w:hAnsi="Times New Roman" w:cs="Times New Roman"/>
          <w:sz w:val="24"/>
          <w:szCs w:val="24"/>
          <w:lang w:eastAsia="hr-HR"/>
        </w:rPr>
        <w:t xml:space="preserve"> komunalnog reda.</w:t>
      </w:r>
    </w:p>
    <w:p w14:paraId="27226F24" w14:textId="77777777" w:rsidR="00A00725" w:rsidRDefault="00A00725" w:rsidP="00A771C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57016E46" w14:textId="77777777" w:rsidR="00AD467B" w:rsidRDefault="00AD467B" w:rsidP="006A058C">
      <w:pPr>
        <w:shd w:val="clear" w:color="auto" w:fill="FFFFFF"/>
        <w:spacing w:after="0" w:line="276" w:lineRule="auto"/>
        <w:ind w:firstLine="705"/>
        <w:jc w:val="center"/>
        <w:textAlignment w:val="baseline"/>
        <w:rPr>
          <w:rFonts w:ascii="Times New Roman" w:eastAsia="Times New Roman" w:hAnsi="Times New Roman" w:cs="Times New Roman"/>
          <w:color w:val="5B9BD5" w:themeColor="accent1"/>
          <w:sz w:val="24"/>
          <w:szCs w:val="24"/>
          <w:lang w:eastAsia="hr-HR"/>
        </w:rPr>
      </w:pPr>
    </w:p>
    <w:p w14:paraId="2C77E609" w14:textId="4A7A75AE" w:rsidR="006A058C" w:rsidRPr="00AD467B" w:rsidRDefault="006A058C" w:rsidP="006A058C">
      <w:pPr>
        <w:shd w:val="clear" w:color="auto" w:fill="FFFFFF"/>
        <w:spacing w:after="0" w:line="276" w:lineRule="auto"/>
        <w:ind w:firstLine="705"/>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Članak 4</w:t>
      </w:r>
      <w:r w:rsidR="00A146B3" w:rsidRPr="00AD467B">
        <w:rPr>
          <w:rFonts w:ascii="Times New Roman" w:eastAsia="Times New Roman" w:hAnsi="Times New Roman" w:cs="Times New Roman"/>
          <w:sz w:val="24"/>
          <w:szCs w:val="24"/>
          <w:lang w:eastAsia="hr-HR"/>
        </w:rPr>
        <w:t>4</w:t>
      </w:r>
      <w:r w:rsidRPr="00AD467B">
        <w:rPr>
          <w:rFonts w:ascii="Times New Roman" w:eastAsia="Times New Roman" w:hAnsi="Times New Roman" w:cs="Times New Roman"/>
          <w:sz w:val="24"/>
          <w:szCs w:val="24"/>
          <w:lang w:eastAsia="hr-HR"/>
        </w:rPr>
        <w:t>.</w:t>
      </w:r>
    </w:p>
    <w:p w14:paraId="21AFD6B0" w14:textId="2864AC7D" w:rsidR="006A058C" w:rsidRPr="00AD467B" w:rsidRDefault="006A058C" w:rsidP="006A058C">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Novčanom kaznom u iznosu od </w:t>
      </w:r>
      <w:r w:rsidR="00F4308A" w:rsidRPr="00AD467B">
        <w:rPr>
          <w:rFonts w:ascii="Times New Roman" w:eastAsia="Times New Roman" w:hAnsi="Times New Roman" w:cs="Times New Roman"/>
          <w:sz w:val="24"/>
          <w:szCs w:val="24"/>
          <w:lang w:eastAsia="hr-HR"/>
        </w:rPr>
        <w:t>4</w:t>
      </w:r>
      <w:r w:rsidRPr="00AD467B">
        <w:rPr>
          <w:rFonts w:ascii="Times New Roman" w:eastAsia="Times New Roman" w:hAnsi="Times New Roman" w:cs="Times New Roman"/>
          <w:sz w:val="24"/>
          <w:szCs w:val="24"/>
          <w:lang w:eastAsia="hr-HR"/>
        </w:rPr>
        <w:t>00,00 do 1.300,00 eura kaznit će se za prekršaj Uprava groblja</w:t>
      </w:r>
      <w:r w:rsidR="00F4308A" w:rsidRPr="00AD467B">
        <w:rPr>
          <w:rFonts w:ascii="Times New Roman" w:eastAsia="Times New Roman" w:hAnsi="Times New Roman" w:cs="Times New Roman"/>
          <w:sz w:val="24"/>
          <w:szCs w:val="24"/>
          <w:lang w:eastAsia="hr-HR"/>
        </w:rPr>
        <w:t xml:space="preserve"> ako</w:t>
      </w:r>
      <w:r w:rsidRPr="00AD467B">
        <w:rPr>
          <w:rFonts w:ascii="Times New Roman" w:eastAsia="Times New Roman" w:hAnsi="Times New Roman" w:cs="Times New Roman"/>
          <w:sz w:val="24"/>
          <w:szCs w:val="24"/>
          <w:lang w:eastAsia="hr-HR"/>
        </w:rPr>
        <w:t>: </w:t>
      </w:r>
    </w:p>
    <w:p w14:paraId="71CBDADA" w14:textId="4A81AAB7" w:rsidR="006A058C" w:rsidRPr="00AD467B" w:rsidRDefault="006A058C" w:rsidP="006A058C">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1.  </w:t>
      </w:r>
      <w:r w:rsidR="00F4308A" w:rsidRPr="00AD467B">
        <w:rPr>
          <w:rFonts w:ascii="Times New Roman" w:eastAsia="Times New Roman" w:hAnsi="Times New Roman" w:cs="Times New Roman"/>
          <w:sz w:val="24"/>
          <w:szCs w:val="24"/>
          <w:lang w:eastAsia="hr-HR"/>
        </w:rPr>
        <w:t>ne vodi dokumentaciju i ne dostavlja izvješće sukladno članku 7. ove Odluke,</w:t>
      </w:r>
    </w:p>
    <w:p w14:paraId="3F355953" w14:textId="2B5F08A5" w:rsidR="006A058C" w:rsidRPr="00AD467B" w:rsidRDefault="006A058C"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2. </w:t>
      </w:r>
      <w:r w:rsidR="00F4308A" w:rsidRPr="00AD467B">
        <w:rPr>
          <w:rFonts w:ascii="Times New Roman" w:eastAsia="Times New Roman" w:hAnsi="Times New Roman" w:cs="Times New Roman"/>
          <w:sz w:val="24"/>
          <w:szCs w:val="24"/>
          <w:lang w:eastAsia="hr-HR"/>
        </w:rPr>
        <w:t>ne postupa sukladno člancima 8., 9., 10., 11. i 12. ove Odluke,</w:t>
      </w:r>
    </w:p>
    <w:p w14:paraId="588A4189" w14:textId="77777777" w:rsidR="00F4308A" w:rsidRPr="00AD467B" w:rsidRDefault="006A058C" w:rsidP="006A058C">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3. </w:t>
      </w:r>
      <w:r w:rsidR="00F4308A" w:rsidRPr="00AD467B">
        <w:rPr>
          <w:rFonts w:ascii="Times New Roman" w:eastAsia="Times New Roman" w:hAnsi="Times New Roman" w:cs="Times New Roman"/>
          <w:sz w:val="24"/>
          <w:szCs w:val="24"/>
          <w:lang w:eastAsia="hr-HR"/>
        </w:rPr>
        <w:t xml:space="preserve">ne osigura prostor za zajedničku grobnicu i grobnicu za privremeni ukop prema </w:t>
      </w:r>
    </w:p>
    <w:p w14:paraId="7CB09C37" w14:textId="47295CC7" w:rsidR="006A058C" w:rsidRPr="00AD467B" w:rsidRDefault="00F4308A" w:rsidP="006A058C">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    članku 16. ove Odluke,</w:t>
      </w:r>
    </w:p>
    <w:p w14:paraId="3B2C0EEE" w14:textId="7CF07162" w:rsidR="006A058C" w:rsidRPr="00AD467B" w:rsidRDefault="006A058C"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5. </w:t>
      </w:r>
      <w:r w:rsidR="00F4308A" w:rsidRPr="00AD467B">
        <w:rPr>
          <w:rFonts w:ascii="Times New Roman" w:eastAsia="Times New Roman" w:hAnsi="Times New Roman" w:cs="Times New Roman"/>
          <w:sz w:val="24"/>
          <w:szCs w:val="24"/>
          <w:lang w:eastAsia="hr-HR"/>
        </w:rPr>
        <w:t>ne postupa sukladno člancima 17. i 19. ove Odluke,</w:t>
      </w:r>
    </w:p>
    <w:p w14:paraId="2445974E" w14:textId="0F7FAFF9" w:rsidR="006A058C" w:rsidRPr="00AD467B" w:rsidRDefault="006A058C" w:rsidP="006A058C">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5. </w:t>
      </w:r>
      <w:r w:rsidR="00F4308A" w:rsidRPr="00AD467B">
        <w:rPr>
          <w:rFonts w:ascii="Times New Roman" w:eastAsia="Times New Roman" w:hAnsi="Times New Roman" w:cs="Times New Roman"/>
          <w:sz w:val="24"/>
          <w:szCs w:val="24"/>
          <w:lang w:eastAsia="hr-HR"/>
        </w:rPr>
        <w:t xml:space="preserve">ne provodi odredbe iz članaka 23., 24., 25. i 26. </w:t>
      </w:r>
      <w:r w:rsidRPr="00AD467B">
        <w:rPr>
          <w:rFonts w:ascii="Times New Roman" w:eastAsia="Times New Roman" w:hAnsi="Times New Roman" w:cs="Times New Roman"/>
          <w:sz w:val="24"/>
          <w:szCs w:val="24"/>
          <w:lang w:eastAsia="hr-HR"/>
        </w:rPr>
        <w:t>ove Odluke</w:t>
      </w:r>
    </w:p>
    <w:p w14:paraId="1CCA52D2" w14:textId="6EE7B92A" w:rsidR="006A058C" w:rsidRPr="00AD467B" w:rsidRDefault="006A058C" w:rsidP="006A058C">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6. </w:t>
      </w:r>
      <w:r w:rsidR="00F4308A" w:rsidRPr="00AD467B">
        <w:rPr>
          <w:rFonts w:ascii="Times New Roman" w:eastAsia="Times New Roman" w:hAnsi="Times New Roman" w:cs="Times New Roman"/>
          <w:sz w:val="24"/>
          <w:szCs w:val="24"/>
          <w:lang w:eastAsia="hr-HR"/>
        </w:rPr>
        <w:t>ne postupa sukladno</w:t>
      </w:r>
      <w:r w:rsidRPr="00AD467B">
        <w:rPr>
          <w:rFonts w:ascii="Times New Roman" w:eastAsia="Times New Roman" w:hAnsi="Times New Roman" w:cs="Times New Roman"/>
          <w:sz w:val="24"/>
          <w:szCs w:val="24"/>
          <w:lang w:eastAsia="hr-HR"/>
        </w:rPr>
        <w:t xml:space="preserve"> članku </w:t>
      </w:r>
      <w:r w:rsidR="00F4308A" w:rsidRPr="00AD467B">
        <w:rPr>
          <w:rFonts w:ascii="Times New Roman" w:eastAsia="Times New Roman" w:hAnsi="Times New Roman" w:cs="Times New Roman"/>
          <w:sz w:val="24"/>
          <w:szCs w:val="24"/>
          <w:lang w:eastAsia="hr-HR"/>
        </w:rPr>
        <w:t>30</w:t>
      </w:r>
      <w:r w:rsidRPr="00AD467B">
        <w:rPr>
          <w:rFonts w:ascii="Times New Roman" w:eastAsia="Times New Roman" w:hAnsi="Times New Roman" w:cs="Times New Roman"/>
          <w:sz w:val="24"/>
          <w:szCs w:val="24"/>
          <w:lang w:eastAsia="hr-HR"/>
        </w:rPr>
        <w:t>. ove Odluke</w:t>
      </w:r>
    </w:p>
    <w:p w14:paraId="319FDEFF" w14:textId="6073A6F5" w:rsidR="006A058C" w:rsidRPr="00AD467B" w:rsidRDefault="006A058C"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7. </w:t>
      </w:r>
      <w:r w:rsidR="00F4308A" w:rsidRPr="00AD467B">
        <w:rPr>
          <w:rFonts w:ascii="Times New Roman" w:eastAsia="Times New Roman" w:hAnsi="Times New Roman" w:cs="Times New Roman"/>
          <w:sz w:val="24"/>
          <w:szCs w:val="24"/>
          <w:lang w:eastAsia="hr-HR"/>
        </w:rPr>
        <w:t>ne izvršava obveze iz članka 32. i 33. ove Odluke</w:t>
      </w:r>
    </w:p>
    <w:p w14:paraId="50BE358D" w14:textId="4BA2E766"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8. ne donese akte iz članka 34. stavaka 2. i 6. ove Odluke u propisanom roku,</w:t>
      </w:r>
    </w:p>
    <w:p w14:paraId="37ED2BEE" w14:textId="77777777"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9. ne vodi grobni očevidnik i registar umrlih sukladno Zakonu i člancima 35. i 36. ove</w:t>
      </w:r>
    </w:p>
    <w:p w14:paraId="2452BFEE" w14:textId="5BCC06A1"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     Odluke,</w:t>
      </w:r>
    </w:p>
    <w:p w14:paraId="220F3284" w14:textId="548116CF"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10. ne upravlja grobljem sukladno članku 37. ove Odluke,</w:t>
      </w:r>
    </w:p>
    <w:p w14:paraId="10E6B552" w14:textId="1FC4FB4D"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11. ne postupa sukladno članku 38. ove Odluke,</w:t>
      </w:r>
    </w:p>
    <w:p w14:paraId="6DAD42AA" w14:textId="77777777"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12. izdaje suglasnosti iz članka 39. stavka 1. suprotno odredbama ove Odluke ili u</w:t>
      </w:r>
    </w:p>
    <w:p w14:paraId="2F908DD9" w14:textId="10396971"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lastRenderedPageBreak/>
        <w:t xml:space="preserve">     dimenzijama većim od propisanih aktom iz članka 34. stavka 2. ove Odluke,</w:t>
      </w:r>
    </w:p>
    <w:p w14:paraId="531605DE" w14:textId="6CA97189" w:rsidR="00F4308A" w:rsidRPr="00AD467B" w:rsidRDefault="00F4308A" w:rsidP="00F4308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13. ne zabrani izvođenje radova prema odredbama članka 40. i 41. ove Odluke</w:t>
      </w:r>
    </w:p>
    <w:p w14:paraId="0BC217E0" w14:textId="77777777" w:rsidR="00822EA3" w:rsidRPr="00AD467B" w:rsidRDefault="00822EA3" w:rsidP="00822EA3">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Za prekršaj iz stavka 1. ovog članka novčanom kaznom od 100,00 do 300,00 eura kazniti će se i odgovorna osoba u pravnoj osobi.</w:t>
      </w:r>
    </w:p>
    <w:p w14:paraId="0CFAA4F1" w14:textId="77777777" w:rsidR="006A058C" w:rsidRPr="00AD467B" w:rsidRDefault="006A058C" w:rsidP="00A771C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0F655AB4" w14:textId="77777777" w:rsidR="00D5768B" w:rsidRPr="00AD467B" w:rsidRDefault="00D5768B" w:rsidP="00D939D3">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6F4A181B" w14:textId="7A82BDE1" w:rsidR="00D5768B" w:rsidRPr="00AD467B" w:rsidRDefault="00D5768B" w:rsidP="00D5768B">
      <w:pPr>
        <w:shd w:val="clear" w:color="auto" w:fill="FFFFFF"/>
        <w:spacing w:after="0" w:line="276" w:lineRule="auto"/>
        <w:ind w:firstLine="705"/>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Članak </w:t>
      </w:r>
      <w:r w:rsidR="00A00725" w:rsidRPr="00AD467B">
        <w:rPr>
          <w:rFonts w:ascii="Times New Roman" w:eastAsia="Times New Roman" w:hAnsi="Times New Roman" w:cs="Times New Roman"/>
          <w:sz w:val="24"/>
          <w:szCs w:val="24"/>
          <w:lang w:eastAsia="hr-HR"/>
        </w:rPr>
        <w:t>4</w:t>
      </w:r>
      <w:r w:rsidR="00A146B3" w:rsidRPr="00AD467B">
        <w:rPr>
          <w:rFonts w:ascii="Times New Roman" w:eastAsia="Times New Roman" w:hAnsi="Times New Roman" w:cs="Times New Roman"/>
          <w:sz w:val="24"/>
          <w:szCs w:val="24"/>
          <w:lang w:eastAsia="hr-HR"/>
        </w:rPr>
        <w:t>5</w:t>
      </w:r>
      <w:r w:rsidRPr="00AD467B">
        <w:rPr>
          <w:rFonts w:ascii="Times New Roman" w:eastAsia="Times New Roman" w:hAnsi="Times New Roman" w:cs="Times New Roman"/>
          <w:sz w:val="24"/>
          <w:szCs w:val="24"/>
          <w:lang w:eastAsia="hr-HR"/>
        </w:rPr>
        <w:t>.</w:t>
      </w:r>
    </w:p>
    <w:p w14:paraId="379F10E2" w14:textId="77777777" w:rsidR="00F4308A" w:rsidRPr="00AD467B" w:rsidRDefault="00A00725"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Novčanom kaznom u iznosu od </w:t>
      </w:r>
      <w:r w:rsidR="0063013F" w:rsidRPr="00AD467B">
        <w:rPr>
          <w:rFonts w:ascii="Times New Roman" w:eastAsia="Times New Roman" w:hAnsi="Times New Roman" w:cs="Times New Roman"/>
          <w:sz w:val="24"/>
          <w:szCs w:val="24"/>
          <w:lang w:eastAsia="hr-HR"/>
        </w:rPr>
        <w:t>10</w:t>
      </w:r>
      <w:r w:rsidRPr="00AD467B">
        <w:rPr>
          <w:rFonts w:ascii="Times New Roman" w:eastAsia="Times New Roman" w:hAnsi="Times New Roman" w:cs="Times New Roman"/>
          <w:sz w:val="24"/>
          <w:szCs w:val="24"/>
          <w:lang w:eastAsia="hr-HR"/>
        </w:rPr>
        <w:t xml:space="preserve">0,00 do </w:t>
      </w:r>
      <w:r w:rsidR="0063013F" w:rsidRPr="00AD467B">
        <w:rPr>
          <w:rFonts w:ascii="Times New Roman" w:eastAsia="Times New Roman" w:hAnsi="Times New Roman" w:cs="Times New Roman"/>
          <w:sz w:val="24"/>
          <w:szCs w:val="24"/>
          <w:lang w:eastAsia="hr-HR"/>
        </w:rPr>
        <w:t>50</w:t>
      </w:r>
      <w:r w:rsidRPr="00AD467B">
        <w:rPr>
          <w:rFonts w:ascii="Times New Roman" w:eastAsia="Times New Roman" w:hAnsi="Times New Roman" w:cs="Times New Roman"/>
          <w:sz w:val="24"/>
          <w:szCs w:val="24"/>
          <w:lang w:eastAsia="hr-HR"/>
        </w:rPr>
        <w:t>0,00 eura kazniti će se</w:t>
      </w:r>
      <w:r w:rsidR="00F4308A" w:rsidRPr="00AD467B">
        <w:rPr>
          <w:rFonts w:ascii="Times New Roman" w:eastAsia="Times New Roman" w:hAnsi="Times New Roman" w:cs="Times New Roman"/>
          <w:sz w:val="24"/>
          <w:szCs w:val="24"/>
          <w:lang w:eastAsia="hr-HR"/>
        </w:rPr>
        <w:t xml:space="preserve"> prekršaj</w:t>
      </w:r>
    </w:p>
    <w:p w14:paraId="288E45A8" w14:textId="52665ABE" w:rsidR="003C79DD" w:rsidRPr="00AD467B" w:rsidRDefault="003C79DD" w:rsidP="00B27F7E">
      <w:pPr>
        <w:pStyle w:val="Odlomakpopisa"/>
        <w:numPr>
          <w:ilvl w:val="0"/>
          <w:numId w:val="10"/>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fizička osoba ako čini zabranjene radnje iz članka 22. ove Odluke,</w:t>
      </w:r>
    </w:p>
    <w:p w14:paraId="5F3AE3CB" w14:textId="52DDF85F" w:rsidR="00B27F7E" w:rsidRPr="00AD467B" w:rsidRDefault="00A00725" w:rsidP="00B27F7E">
      <w:pPr>
        <w:pStyle w:val="Odlomakpopisa"/>
        <w:numPr>
          <w:ilvl w:val="0"/>
          <w:numId w:val="10"/>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fizička osoba korisnik grobnog mjesta ako </w:t>
      </w:r>
      <w:r w:rsidR="00F4308A" w:rsidRPr="00AD467B">
        <w:rPr>
          <w:rFonts w:ascii="Times New Roman" w:eastAsia="Times New Roman" w:hAnsi="Times New Roman" w:cs="Times New Roman"/>
          <w:sz w:val="24"/>
          <w:szCs w:val="24"/>
          <w:lang w:eastAsia="hr-HR"/>
        </w:rPr>
        <w:t>uredi grobno mjesto suprotno aktu iz članka 34. stavka 1. o</w:t>
      </w:r>
      <w:r w:rsidR="00B27F7E" w:rsidRPr="00AD467B">
        <w:rPr>
          <w:rFonts w:ascii="Times New Roman" w:eastAsia="Times New Roman" w:hAnsi="Times New Roman" w:cs="Times New Roman"/>
          <w:sz w:val="24"/>
          <w:szCs w:val="24"/>
          <w:lang w:eastAsia="hr-HR"/>
        </w:rPr>
        <w:t>ve Odluke,</w:t>
      </w:r>
    </w:p>
    <w:p w14:paraId="5D901070" w14:textId="38BDC3EB" w:rsidR="00D5768B" w:rsidRPr="00AD467B" w:rsidRDefault="00B27F7E" w:rsidP="00B27F7E">
      <w:pPr>
        <w:pStyle w:val="Odlomakpopisa"/>
        <w:numPr>
          <w:ilvl w:val="0"/>
          <w:numId w:val="10"/>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fizička osoba korisnik grobnog mjesta ako uredi grobno mjesto bez suglasnosti ili suprotno suglasnosti iz članka 39. stavka 1. </w:t>
      </w:r>
      <w:r w:rsidR="00A00725" w:rsidRPr="00AD467B">
        <w:rPr>
          <w:rFonts w:ascii="Times New Roman" w:eastAsia="Times New Roman" w:hAnsi="Times New Roman" w:cs="Times New Roman"/>
          <w:sz w:val="24"/>
          <w:szCs w:val="24"/>
          <w:lang w:eastAsia="hr-HR"/>
        </w:rPr>
        <w:t>ove Odluke</w:t>
      </w:r>
      <w:r w:rsidRPr="00AD467B">
        <w:rPr>
          <w:rFonts w:ascii="Times New Roman" w:eastAsia="Times New Roman" w:hAnsi="Times New Roman" w:cs="Times New Roman"/>
          <w:sz w:val="24"/>
          <w:szCs w:val="24"/>
          <w:lang w:eastAsia="hr-HR"/>
        </w:rPr>
        <w:t>,</w:t>
      </w:r>
    </w:p>
    <w:p w14:paraId="2D7C063E" w14:textId="714BC31A" w:rsidR="00D9250A" w:rsidRPr="00AD467B" w:rsidRDefault="00B27F7E" w:rsidP="00B27F7E">
      <w:pPr>
        <w:pStyle w:val="Odlomakpopisa"/>
        <w:numPr>
          <w:ilvl w:val="0"/>
          <w:numId w:val="10"/>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fizička osoba korisnik grobnog mjesta ako </w:t>
      </w:r>
      <w:r w:rsidR="00D9250A" w:rsidRPr="00AD467B">
        <w:rPr>
          <w:rFonts w:ascii="Times New Roman" w:eastAsia="Times New Roman" w:hAnsi="Times New Roman" w:cs="Times New Roman"/>
          <w:sz w:val="24"/>
          <w:szCs w:val="24"/>
          <w:lang w:eastAsia="hr-HR"/>
        </w:rPr>
        <w:t>ne postupa sukladno odredbama članka 21. stavka 1. alineja 2. i 3. i stavka 2. ove Odluke</w:t>
      </w:r>
    </w:p>
    <w:p w14:paraId="42FEFD27" w14:textId="0EE87B40" w:rsidR="00D9250A" w:rsidRPr="00AD467B" w:rsidRDefault="00D9250A" w:rsidP="00B27F7E">
      <w:pPr>
        <w:pStyle w:val="Odlomakpopisa"/>
        <w:numPr>
          <w:ilvl w:val="0"/>
          <w:numId w:val="10"/>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fizička osoba ako se ne pridržava pravila ponašanja na groblju utvrđenih aktom Upravitelja groblja kojim se uređuju pravila ponašanja na groblju (članak 34. Odluke).</w:t>
      </w:r>
    </w:p>
    <w:p w14:paraId="1DEE8A6E" w14:textId="77777777" w:rsidR="00D5768B" w:rsidRPr="00AD467B" w:rsidRDefault="00D5768B"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6061935E" w14:textId="23719013" w:rsidR="00D5768B" w:rsidRPr="00AD467B" w:rsidRDefault="00D5768B" w:rsidP="00D5768B">
      <w:pPr>
        <w:shd w:val="clear" w:color="auto" w:fill="FFFFFF"/>
        <w:spacing w:after="0" w:line="276" w:lineRule="auto"/>
        <w:ind w:firstLine="705"/>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Članak </w:t>
      </w:r>
      <w:r w:rsidR="00A00725" w:rsidRPr="00AD467B">
        <w:rPr>
          <w:rFonts w:ascii="Times New Roman" w:eastAsia="Times New Roman" w:hAnsi="Times New Roman" w:cs="Times New Roman"/>
          <w:sz w:val="24"/>
          <w:szCs w:val="24"/>
          <w:lang w:eastAsia="hr-HR"/>
        </w:rPr>
        <w:t>4</w:t>
      </w:r>
      <w:r w:rsidR="00A146B3" w:rsidRPr="00AD467B">
        <w:rPr>
          <w:rFonts w:ascii="Times New Roman" w:eastAsia="Times New Roman" w:hAnsi="Times New Roman" w:cs="Times New Roman"/>
          <w:sz w:val="24"/>
          <w:szCs w:val="24"/>
          <w:lang w:eastAsia="hr-HR"/>
        </w:rPr>
        <w:t>6</w:t>
      </w:r>
      <w:r w:rsidRPr="00AD467B">
        <w:rPr>
          <w:rFonts w:ascii="Times New Roman" w:eastAsia="Times New Roman" w:hAnsi="Times New Roman" w:cs="Times New Roman"/>
          <w:sz w:val="24"/>
          <w:szCs w:val="24"/>
          <w:lang w:eastAsia="hr-HR"/>
        </w:rPr>
        <w:t>.</w:t>
      </w:r>
    </w:p>
    <w:p w14:paraId="5FCB847F" w14:textId="77777777" w:rsidR="00AD467B" w:rsidRPr="00AD467B" w:rsidRDefault="00A00725"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Novčanom kaznom u iznosu od </w:t>
      </w:r>
      <w:r w:rsidR="0063013F" w:rsidRPr="00AD467B">
        <w:rPr>
          <w:rFonts w:ascii="Times New Roman" w:eastAsia="Times New Roman" w:hAnsi="Times New Roman" w:cs="Times New Roman"/>
          <w:sz w:val="24"/>
          <w:szCs w:val="24"/>
          <w:lang w:eastAsia="hr-HR"/>
        </w:rPr>
        <w:t>600,00</w:t>
      </w:r>
      <w:r w:rsidRPr="00AD467B">
        <w:rPr>
          <w:rFonts w:ascii="Times New Roman" w:eastAsia="Times New Roman" w:hAnsi="Times New Roman" w:cs="Times New Roman"/>
          <w:sz w:val="24"/>
          <w:szCs w:val="24"/>
          <w:lang w:eastAsia="hr-HR"/>
        </w:rPr>
        <w:t xml:space="preserve"> </w:t>
      </w:r>
      <w:r w:rsidR="0063013F" w:rsidRPr="00AD467B">
        <w:rPr>
          <w:rFonts w:ascii="Times New Roman" w:eastAsia="Times New Roman" w:hAnsi="Times New Roman" w:cs="Times New Roman"/>
          <w:sz w:val="24"/>
          <w:szCs w:val="24"/>
          <w:lang w:eastAsia="hr-HR"/>
        </w:rPr>
        <w:t xml:space="preserve"> </w:t>
      </w:r>
      <w:r w:rsidRPr="00AD467B">
        <w:rPr>
          <w:rFonts w:ascii="Times New Roman" w:eastAsia="Times New Roman" w:hAnsi="Times New Roman" w:cs="Times New Roman"/>
          <w:sz w:val="24"/>
          <w:szCs w:val="24"/>
          <w:lang w:eastAsia="hr-HR"/>
        </w:rPr>
        <w:t xml:space="preserve">do </w:t>
      </w:r>
      <w:r w:rsidR="0063013F" w:rsidRPr="00AD467B">
        <w:rPr>
          <w:rFonts w:ascii="Times New Roman" w:eastAsia="Times New Roman" w:hAnsi="Times New Roman" w:cs="Times New Roman"/>
          <w:sz w:val="24"/>
          <w:szCs w:val="24"/>
          <w:lang w:eastAsia="hr-HR"/>
        </w:rPr>
        <w:t>1.</w:t>
      </w:r>
      <w:r w:rsidR="00822EA3" w:rsidRPr="00AD467B">
        <w:rPr>
          <w:rFonts w:ascii="Times New Roman" w:eastAsia="Times New Roman" w:hAnsi="Times New Roman" w:cs="Times New Roman"/>
          <w:sz w:val="24"/>
          <w:szCs w:val="24"/>
          <w:lang w:eastAsia="hr-HR"/>
        </w:rPr>
        <w:t>3</w:t>
      </w:r>
      <w:r w:rsidR="0063013F" w:rsidRPr="00AD467B">
        <w:rPr>
          <w:rFonts w:ascii="Times New Roman" w:eastAsia="Times New Roman" w:hAnsi="Times New Roman" w:cs="Times New Roman"/>
          <w:sz w:val="24"/>
          <w:szCs w:val="24"/>
          <w:lang w:eastAsia="hr-HR"/>
        </w:rPr>
        <w:t>00,00</w:t>
      </w:r>
      <w:r w:rsidRPr="00AD467B">
        <w:rPr>
          <w:rFonts w:ascii="Times New Roman" w:eastAsia="Times New Roman" w:hAnsi="Times New Roman" w:cs="Times New Roman"/>
          <w:sz w:val="24"/>
          <w:szCs w:val="24"/>
          <w:lang w:eastAsia="hr-HR"/>
        </w:rPr>
        <w:t xml:space="preserve"> eura kazniti će se pravna osoba, fizička osoba obrtnik i osoba koja obavlja drugu samostalnu djelatnost koji je počinila u vezi obavljanja njezina obrta ili druge samostalne djelatnosti ako</w:t>
      </w:r>
      <w:r w:rsidR="00AD467B" w:rsidRPr="00AD467B">
        <w:rPr>
          <w:rFonts w:ascii="Times New Roman" w:eastAsia="Times New Roman" w:hAnsi="Times New Roman" w:cs="Times New Roman"/>
          <w:sz w:val="24"/>
          <w:szCs w:val="24"/>
          <w:lang w:eastAsia="hr-HR"/>
        </w:rPr>
        <w:t>:</w:t>
      </w:r>
    </w:p>
    <w:p w14:paraId="48DF83EB" w14:textId="1674EB5D" w:rsidR="00AD467B" w:rsidRPr="00AD467B" w:rsidRDefault="00AD467B" w:rsidP="00AD467B">
      <w:pPr>
        <w:pStyle w:val="Odlomakpopisa"/>
        <w:numPr>
          <w:ilvl w:val="0"/>
          <w:numId w:val="11"/>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čini zabranjene radnje iz članka 22. ove Odluke,</w:t>
      </w:r>
    </w:p>
    <w:p w14:paraId="329A11F4" w14:textId="3A65DAF3" w:rsidR="00D5768B" w:rsidRPr="00AD467B" w:rsidRDefault="00AD467B" w:rsidP="00AD467B">
      <w:pPr>
        <w:pStyle w:val="Odlomakpopisa"/>
        <w:numPr>
          <w:ilvl w:val="0"/>
          <w:numId w:val="11"/>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uredi grobno mjesto bez suglasnosti ili suprotno suglasnosti iz članka 39. stavka 1. ove Odluke,</w:t>
      </w:r>
    </w:p>
    <w:p w14:paraId="7E580A4D" w14:textId="2D6D3624" w:rsidR="00AD467B" w:rsidRPr="00AD467B" w:rsidRDefault="00AD467B" w:rsidP="00AD467B">
      <w:pPr>
        <w:pStyle w:val="Odlomakpopisa"/>
        <w:numPr>
          <w:ilvl w:val="0"/>
          <w:numId w:val="11"/>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pristupi uređenju grobnog mjesta bez suglasnosti ili suprotno suglasnosti iz članka 39. stavka 1. ove Odluke,</w:t>
      </w:r>
    </w:p>
    <w:p w14:paraId="392F513D" w14:textId="69664057" w:rsidR="00AD467B" w:rsidRPr="00AD467B" w:rsidRDefault="00AD467B" w:rsidP="00AD467B">
      <w:pPr>
        <w:pStyle w:val="Odlomakpopisa"/>
        <w:numPr>
          <w:ilvl w:val="0"/>
          <w:numId w:val="11"/>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se ne pridržava pravila ponašanja na groblju utvrđenih aktom Upravitelja groblja kojim se određuju pravila ponašanja na groblju (članka 34).</w:t>
      </w:r>
    </w:p>
    <w:p w14:paraId="41CF4846" w14:textId="12BF2851" w:rsidR="0063013F" w:rsidRPr="00AD467B" w:rsidRDefault="00822EA3"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Za prekršaj iz stavka 1. ovoga članka n</w:t>
      </w:r>
      <w:r w:rsidR="0063013F" w:rsidRPr="00AD467B">
        <w:rPr>
          <w:rFonts w:ascii="Times New Roman" w:eastAsia="Times New Roman" w:hAnsi="Times New Roman" w:cs="Times New Roman"/>
          <w:sz w:val="24"/>
          <w:szCs w:val="24"/>
          <w:lang w:eastAsia="hr-HR"/>
        </w:rPr>
        <w:t>ovčanom kaznom u iznosu od</w:t>
      </w:r>
      <w:r w:rsidRPr="00AD467B">
        <w:rPr>
          <w:rFonts w:ascii="Times New Roman" w:eastAsia="Times New Roman" w:hAnsi="Times New Roman" w:cs="Times New Roman"/>
          <w:sz w:val="24"/>
          <w:szCs w:val="24"/>
          <w:lang w:eastAsia="hr-HR"/>
        </w:rPr>
        <w:t xml:space="preserve"> 100,00 do 300,00 eura kazniti će se i odgovorna osoba u pravno</w:t>
      </w:r>
      <w:r w:rsidR="00AD467B" w:rsidRPr="00AD467B">
        <w:rPr>
          <w:rFonts w:ascii="Times New Roman" w:eastAsia="Times New Roman" w:hAnsi="Times New Roman" w:cs="Times New Roman"/>
          <w:sz w:val="24"/>
          <w:szCs w:val="24"/>
          <w:lang w:eastAsia="hr-HR"/>
        </w:rPr>
        <w:t>j</w:t>
      </w:r>
      <w:r w:rsidRPr="00AD467B">
        <w:rPr>
          <w:rFonts w:ascii="Times New Roman" w:eastAsia="Times New Roman" w:hAnsi="Times New Roman" w:cs="Times New Roman"/>
          <w:sz w:val="24"/>
          <w:szCs w:val="24"/>
          <w:lang w:eastAsia="hr-HR"/>
        </w:rPr>
        <w:t xml:space="preserve"> osobi.</w:t>
      </w:r>
      <w:r w:rsidR="0063013F" w:rsidRPr="00AD467B">
        <w:rPr>
          <w:rFonts w:ascii="Times New Roman" w:eastAsia="Times New Roman" w:hAnsi="Times New Roman" w:cs="Times New Roman"/>
          <w:sz w:val="24"/>
          <w:szCs w:val="24"/>
          <w:lang w:eastAsia="hr-HR"/>
        </w:rPr>
        <w:t xml:space="preserve"> </w:t>
      </w:r>
    </w:p>
    <w:p w14:paraId="3849DBD9" w14:textId="77777777" w:rsidR="00A00725" w:rsidRPr="00AD467B" w:rsidRDefault="00A00725"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544D30A3" w14:textId="77777777" w:rsidR="00A00725" w:rsidRPr="00AD467B" w:rsidRDefault="00A00725"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006480C6" w14:textId="1A2C28F3" w:rsidR="00A00725" w:rsidRPr="00AD467B" w:rsidRDefault="00A00725" w:rsidP="00D5768B">
      <w:pPr>
        <w:shd w:val="clear" w:color="auto" w:fill="FFFFFF"/>
        <w:spacing w:after="0" w:line="276" w:lineRule="auto"/>
        <w:ind w:firstLine="705"/>
        <w:jc w:val="both"/>
        <w:textAlignment w:val="baseline"/>
        <w:rPr>
          <w:rFonts w:ascii="Times New Roman" w:eastAsia="Times New Roman" w:hAnsi="Times New Roman" w:cs="Times New Roman"/>
          <w:b/>
          <w:bCs/>
          <w:sz w:val="24"/>
          <w:szCs w:val="24"/>
          <w:lang w:eastAsia="hr-HR"/>
        </w:rPr>
      </w:pPr>
      <w:r w:rsidRPr="00AD467B">
        <w:rPr>
          <w:rFonts w:ascii="Times New Roman" w:eastAsia="Times New Roman" w:hAnsi="Times New Roman" w:cs="Times New Roman"/>
          <w:b/>
          <w:bCs/>
          <w:sz w:val="24"/>
          <w:szCs w:val="24"/>
          <w:lang w:eastAsia="hr-HR"/>
        </w:rPr>
        <w:t>VI. PRIJELAZNE I ZAVRŠNE ODREDBE</w:t>
      </w:r>
    </w:p>
    <w:p w14:paraId="66251BA6" w14:textId="77777777" w:rsidR="00DA2ABB" w:rsidRPr="00AD467B" w:rsidRDefault="00DA2ABB" w:rsidP="00D5768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51C13C17" w14:textId="5EB1F0FB" w:rsidR="00DA2ABB" w:rsidRPr="00AD467B" w:rsidRDefault="00DA2ABB" w:rsidP="00DA2ABB">
      <w:pPr>
        <w:shd w:val="clear" w:color="auto" w:fill="FFFFFF"/>
        <w:spacing w:after="0" w:line="276" w:lineRule="auto"/>
        <w:ind w:firstLine="705"/>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Članak </w:t>
      </w:r>
      <w:r w:rsidR="00A00725" w:rsidRPr="00AD467B">
        <w:rPr>
          <w:rFonts w:ascii="Times New Roman" w:eastAsia="Times New Roman" w:hAnsi="Times New Roman" w:cs="Times New Roman"/>
          <w:sz w:val="24"/>
          <w:szCs w:val="24"/>
          <w:lang w:eastAsia="hr-HR"/>
        </w:rPr>
        <w:t>4</w:t>
      </w:r>
      <w:r w:rsidR="00A146B3" w:rsidRPr="00AD467B">
        <w:rPr>
          <w:rFonts w:ascii="Times New Roman" w:eastAsia="Times New Roman" w:hAnsi="Times New Roman" w:cs="Times New Roman"/>
          <w:sz w:val="24"/>
          <w:szCs w:val="24"/>
          <w:lang w:eastAsia="hr-HR"/>
        </w:rPr>
        <w:t>7</w:t>
      </w:r>
      <w:r w:rsidRPr="00AD467B">
        <w:rPr>
          <w:rFonts w:ascii="Times New Roman" w:eastAsia="Times New Roman" w:hAnsi="Times New Roman" w:cs="Times New Roman"/>
          <w:sz w:val="24"/>
          <w:szCs w:val="24"/>
          <w:lang w:eastAsia="hr-HR"/>
        </w:rPr>
        <w:t>.</w:t>
      </w:r>
    </w:p>
    <w:p w14:paraId="6B9BA5E7" w14:textId="5683C59B" w:rsidR="00BB2B00" w:rsidRPr="00AD467B" w:rsidRDefault="00A00725" w:rsidP="00DA2AB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Korisnici grobnih mjesta koji su pravo korištenja grobnog mjesta stekli do dana stupanja na snagu Zakona, odnosno do 17. svibnja 2025. godine bez obzira na to jesu li to pravo stekli na određeno ili neodređeno vrijeme, s danom stupanja na snagu navedenog Zakona postaju korisnici grobnih mjesta na neodređeno vrijeme.</w:t>
      </w:r>
    </w:p>
    <w:p w14:paraId="77E19B9A" w14:textId="77777777" w:rsidR="009C18C9" w:rsidRPr="00AD467B" w:rsidRDefault="009C18C9" w:rsidP="00DA2AB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18FC0D68" w14:textId="77777777" w:rsidR="00BB2B00" w:rsidRDefault="00BB2B00" w:rsidP="00DA2AB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3C3C048A" w14:textId="77777777" w:rsidR="00DD0CDB" w:rsidRPr="00AD467B" w:rsidRDefault="00DD0CDB" w:rsidP="00DA2ABB">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p>
    <w:p w14:paraId="7CF71595" w14:textId="1BFA85B5" w:rsidR="00EC5DDC" w:rsidRPr="00AD467B" w:rsidRDefault="00822EA3" w:rsidP="005F5D80">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lastRenderedPageBreak/>
        <w:t xml:space="preserve">         </w:t>
      </w:r>
      <w:r w:rsidR="005F5D80" w:rsidRPr="00AD467B">
        <w:rPr>
          <w:rFonts w:ascii="Times New Roman" w:eastAsia="Times New Roman" w:hAnsi="Times New Roman" w:cs="Times New Roman"/>
          <w:sz w:val="24"/>
          <w:szCs w:val="24"/>
          <w:lang w:eastAsia="hr-HR"/>
        </w:rPr>
        <w:t xml:space="preserve">Članak </w:t>
      </w:r>
      <w:r w:rsidR="009C18C9" w:rsidRPr="00AD467B">
        <w:rPr>
          <w:rFonts w:ascii="Times New Roman" w:eastAsia="Times New Roman" w:hAnsi="Times New Roman" w:cs="Times New Roman"/>
          <w:sz w:val="24"/>
          <w:szCs w:val="24"/>
          <w:lang w:eastAsia="hr-HR"/>
        </w:rPr>
        <w:t>4</w:t>
      </w:r>
      <w:r w:rsidR="00DA39B1" w:rsidRPr="00AD467B">
        <w:rPr>
          <w:rFonts w:ascii="Times New Roman" w:eastAsia="Times New Roman" w:hAnsi="Times New Roman" w:cs="Times New Roman"/>
          <w:sz w:val="24"/>
          <w:szCs w:val="24"/>
          <w:lang w:eastAsia="hr-HR"/>
        </w:rPr>
        <w:t>8</w:t>
      </w:r>
      <w:r w:rsidR="00EC5DDC" w:rsidRPr="00AD467B">
        <w:rPr>
          <w:rFonts w:ascii="Times New Roman" w:eastAsia="Times New Roman" w:hAnsi="Times New Roman" w:cs="Times New Roman"/>
          <w:sz w:val="24"/>
          <w:szCs w:val="24"/>
          <w:lang w:eastAsia="hr-HR"/>
        </w:rPr>
        <w:t>.</w:t>
      </w:r>
    </w:p>
    <w:p w14:paraId="60BBD178" w14:textId="7CAD7D71" w:rsidR="00EC5DDC" w:rsidRPr="00AD467B" w:rsidRDefault="009C18C9"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            Danom stupanja na snagu ove Odluke prestaje važiti Odluka o upravljanju grobljima („Službeni vjesnik Varaždinske županije“ broj 6/04, 33/09).</w:t>
      </w:r>
    </w:p>
    <w:p w14:paraId="51BA83CB" w14:textId="77777777" w:rsidR="009C18C9" w:rsidRPr="00AD467B" w:rsidRDefault="009C18C9"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205FD2B2" w14:textId="77777777" w:rsidR="00E8093A" w:rsidRPr="00AD467B" w:rsidRDefault="00E8093A" w:rsidP="00743B49">
      <w:pPr>
        <w:shd w:val="clear" w:color="auto" w:fill="FFFFFF"/>
        <w:spacing w:after="0" w:line="276" w:lineRule="auto"/>
        <w:jc w:val="center"/>
        <w:textAlignment w:val="baseline"/>
        <w:rPr>
          <w:rFonts w:ascii="Times New Roman" w:eastAsia="Times New Roman" w:hAnsi="Times New Roman" w:cs="Times New Roman"/>
          <w:b/>
          <w:sz w:val="24"/>
          <w:szCs w:val="24"/>
          <w:lang w:eastAsia="hr-HR"/>
        </w:rPr>
      </w:pPr>
    </w:p>
    <w:p w14:paraId="2910EB4D" w14:textId="2149DFCC" w:rsidR="00883C0C" w:rsidRPr="00AD467B" w:rsidRDefault="00822EA3" w:rsidP="000E0F18">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 xml:space="preserve">        </w:t>
      </w:r>
      <w:r w:rsidR="004257A0" w:rsidRPr="00AD467B">
        <w:rPr>
          <w:rFonts w:ascii="Times New Roman" w:eastAsia="Times New Roman" w:hAnsi="Times New Roman" w:cs="Times New Roman"/>
          <w:sz w:val="24"/>
          <w:szCs w:val="24"/>
          <w:lang w:eastAsia="hr-HR"/>
        </w:rPr>
        <w:t xml:space="preserve">Članak </w:t>
      </w:r>
      <w:r w:rsidR="00DA39B1" w:rsidRPr="00AD467B">
        <w:rPr>
          <w:rFonts w:ascii="Times New Roman" w:eastAsia="Times New Roman" w:hAnsi="Times New Roman" w:cs="Times New Roman"/>
          <w:sz w:val="24"/>
          <w:szCs w:val="24"/>
          <w:lang w:eastAsia="hr-HR"/>
        </w:rPr>
        <w:t>49</w:t>
      </w:r>
      <w:r w:rsidR="004257A0" w:rsidRPr="00AD467B">
        <w:rPr>
          <w:rFonts w:ascii="Times New Roman" w:eastAsia="Times New Roman" w:hAnsi="Times New Roman" w:cs="Times New Roman"/>
          <w:sz w:val="24"/>
          <w:szCs w:val="24"/>
          <w:lang w:eastAsia="hr-HR"/>
        </w:rPr>
        <w:t>.</w:t>
      </w:r>
    </w:p>
    <w:p w14:paraId="7FA6F64A" w14:textId="6388A46B" w:rsidR="00AA4C96" w:rsidRPr="00AD467B" w:rsidRDefault="009C18C9"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D467B">
        <w:rPr>
          <w:rFonts w:ascii="Times New Roman" w:eastAsia="Times New Roman" w:hAnsi="Times New Roman" w:cs="Times New Roman"/>
          <w:sz w:val="24"/>
          <w:szCs w:val="24"/>
          <w:lang w:eastAsia="hr-HR"/>
        </w:rPr>
        <w:t>Ova Odluka stupa na snagu osmog dana od dana objave u „Službenom vjesniku Varaždinske županije“.</w:t>
      </w:r>
    </w:p>
    <w:p w14:paraId="3DD4ECAE" w14:textId="77777777" w:rsidR="009C18C9" w:rsidRDefault="009C18C9"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4D76EFB" w14:textId="77777777" w:rsidR="006A058C" w:rsidRDefault="006A058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570F077" w14:textId="77777777" w:rsidR="006A058C" w:rsidRDefault="006A058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81FFD53" w14:textId="77777777" w:rsidR="006A058C" w:rsidRDefault="006A058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82D1447" w14:textId="77777777" w:rsidR="006A058C" w:rsidRDefault="006A058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FE4EA92" w14:textId="3062CA62" w:rsidR="006A058C" w:rsidRPr="00732E87" w:rsidRDefault="006A058C" w:rsidP="006A058C">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PREDSJEDNIK OPĆINSKOG VIJEĆA</w:t>
      </w:r>
    </w:p>
    <w:p w14:paraId="0C07D323" w14:textId="31FD11BC" w:rsidR="006A058C" w:rsidRDefault="006A058C" w:rsidP="006A058C">
      <w:pPr>
        <w:spacing w:after="0" w:line="276" w:lineRule="auto"/>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xml:space="preserve">                                                                                                       Josip Špoljar</w:t>
      </w:r>
    </w:p>
    <w:p w14:paraId="05C37D8F"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24CD6229"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621552E1"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563967A4"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71A1A251"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1984D508"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04EC6B5F"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327061EF"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25DDB6F3"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7D28511B"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6F7B39D6"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2E255AB3"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50EDDBEE"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3D94768B"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76E6993F"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04267E64"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3E7EDC80"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15A2D764"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314B15AB"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7BC6FED6"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46C84600"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027BD7F1"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04F77806"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14531B7C"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0FE73B26"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62E96AF3"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5FE2AF91"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50DEE1B5"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51A3B7ED"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2B054B44" w14:textId="77777777" w:rsidR="00BF20B3" w:rsidRPr="000E0F18" w:rsidRDefault="00BF20B3" w:rsidP="00BF20B3">
      <w:pPr>
        <w:autoSpaceDE w:val="0"/>
        <w:autoSpaceDN w:val="0"/>
        <w:adjustRightInd w:val="0"/>
        <w:spacing w:after="0" w:line="240" w:lineRule="auto"/>
        <w:jc w:val="center"/>
        <w:rPr>
          <w:rFonts w:ascii="Times New Roman" w:eastAsia="Calibri" w:hAnsi="Times New Roman" w:cs="Times New Roman"/>
          <w:bCs/>
          <w:sz w:val="24"/>
          <w:szCs w:val="24"/>
        </w:rPr>
      </w:pPr>
      <w:r w:rsidRPr="000E0F18">
        <w:rPr>
          <w:rFonts w:ascii="Times New Roman" w:eastAsia="Calibri" w:hAnsi="Times New Roman" w:cs="Times New Roman"/>
          <w:bCs/>
          <w:sz w:val="24"/>
          <w:szCs w:val="24"/>
        </w:rPr>
        <w:lastRenderedPageBreak/>
        <w:t>O B R A Z L O Ž E N J E</w:t>
      </w:r>
    </w:p>
    <w:p w14:paraId="05254A85" w14:textId="77777777" w:rsidR="00BF20B3" w:rsidRPr="00B364E8" w:rsidRDefault="00BF20B3" w:rsidP="00BF20B3">
      <w:pPr>
        <w:autoSpaceDE w:val="0"/>
        <w:autoSpaceDN w:val="0"/>
        <w:adjustRightInd w:val="0"/>
        <w:spacing w:after="0" w:line="240" w:lineRule="auto"/>
        <w:jc w:val="center"/>
        <w:rPr>
          <w:rFonts w:ascii="Times New Roman" w:eastAsia="Calibri" w:hAnsi="Times New Roman" w:cs="Times New Roman"/>
          <w:b/>
          <w:bCs/>
          <w:sz w:val="24"/>
          <w:szCs w:val="24"/>
        </w:rPr>
      </w:pPr>
    </w:p>
    <w:p w14:paraId="02A8897E" w14:textId="77777777" w:rsidR="00BF20B3" w:rsidRPr="00B364E8" w:rsidRDefault="00BF20B3" w:rsidP="00BF20B3">
      <w:pPr>
        <w:autoSpaceDE w:val="0"/>
        <w:autoSpaceDN w:val="0"/>
        <w:adjustRightInd w:val="0"/>
        <w:spacing w:after="0" w:line="240" w:lineRule="auto"/>
        <w:jc w:val="both"/>
        <w:rPr>
          <w:rFonts w:ascii="Times New Roman" w:eastAsia="Calibri" w:hAnsi="Times New Roman" w:cs="Times New Roman"/>
          <w:b/>
          <w:bCs/>
          <w:sz w:val="24"/>
          <w:szCs w:val="24"/>
        </w:rPr>
      </w:pPr>
    </w:p>
    <w:p w14:paraId="16AF4A98" w14:textId="77777777" w:rsidR="00BF20B3" w:rsidRPr="000E0F18" w:rsidRDefault="00BF20B3" w:rsidP="00BF20B3">
      <w:pPr>
        <w:autoSpaceDE w:val="0"/>
        <w:autoSpaceDN w:val="0"/>
        <w:adjustRightInd w:val="0"/>
        <w:spacing w:after="0" w:line="240" w:lineRule="auto"/>
        <w:jc w:val="both"/>
        <w:rPr>
          <w:rFonts w:ascii="Times New Roman" w:eastAsia="Calibri" w:hAnsi="Times New Roman" w:cs="Times New Roman"/>
          <w:bCs/>
          <w:sz w:val="24"/>
          <w:szCs w:val="24"/>
        </w:rPr>
      </w:pPr>
      <w:r w:rsidRPr="000E0F18">
        <w:rPr>
          <w:rFonts w:ascii="Times New Roman" w:eastAsia="Calibri" w:hAnsi="Times New Roman" w:cs="Times New Roman"/>
          <w:bCs/>
          <w:sz w:val="24"/>
          <w:szCs w:val="24"/>
        </w:rPr>
        <w:t>I. PRAVNI TEMELJ ZA DONOŠENJE ODLUKE</w:t>
      </w:r>
    </w:p>
    <w:p w14:paraId="5DCD55F4" w14:textId="7D044738" w:rsidR="00BF20B3" w:rsidRPr="000E0F18" w:rsidRDefault="00BF20B3" w:rsidP="00BF20B3">
      <w:pPr>
        <w:shd w:val="clear" w:color="auto" w:fill="FFFFFF"/>
        <w:spacing w:line="276" w:lineRule="auto"/>
        <w:contextualSpacing/>
        <w:jc w:val="both"/>
        <w:textAlignment w:val="baseline"/>
        <w:rPr>
          <w:rFonts w:ascii="Times New Roman" w:eastAsia="Calibri" w:hAnsi="Times New Roman" w:cs="Times New Roman"/>
          <w:sz w:val="24"/>
          <w:szCs w:val="24"/>
        </w:rPr>
      </w:pPr>
      <w:r w:rsidRPr="001B3C57">
        <w:rPr>
          <w:rFonts w:ascii="Times New Roman" w:eastAsia="Calibri" w:hAnsi="Times New Roman" w:cs="Times New Roman"/>
          <w:sz w:val="24"/>
          <w:szCs w:val="24"/>
        </w:rPr>
        <w:t xml:space="preserve">Pravni temelj za donošenje Odluke o grobljima </w:t>
      </w:r>
      <w:r>
        <w:rPr>
          <w:rFonts w:ascii="Times New Roman" w:eastAsia="Calibri" w:hAnsi="Times New Roman" w:cs="Times New Roman"/>
          <w:sz w:val="24"/>
          <w:szCs w:val="24"/>
        </w:rPr>
        <w:t xml:space="preserve">sadržan </w:t>
      </w:r>
      <w:r w:rsidRPr="001B3C57">
        <w:rPr>
          <w:rFonts w:ascii="Times New Roman" w:eastAsia="Calibri" w:hAnsi="Times New Roman" w:cs="Times New Roman"/>
          <w:sz w:val="24"/>
          <w:szCs w:val="24"/>
        </w:rPr>
        <w:t xml:space="preserve">je </w:t>
      </w:r>
      <w:r>
        <w:rPr>
          <w:rFonts w:ascii="Times New Roman" w:eastAsia="Calibri" w:hAnsi="Times New Roman" w:cs="Times New Roman"/>
          <w:sz w:val="24"/>
          <w:szCs w:val="24"/>
        </w:rPr>
        <w:t>u član</w:t>
      </w:r>
      <w:r w:rsidRPr="001B3C57">
        <w:rPr>
          <w:rFonts w:ascii="Times New Roman" w:eastAsia="Calibri" w:hAnsi="Times New Roman" w:cs="Times New Roman"/>
          <w:sz w:val="24"/>
          <w:szCs w:val="24"/>
        </w:rPr>
        <w:t>k</w:t>
      </w:r>
      <w:r>
        <w:rPr>
          <w:rFonts w:ascii="Times New Roman" w:eastAsia="Calibri" w:hAnsi="Times New Roman" w:cs="Times New Roman"/>
          <w:sz w:val="24"/>
          <w:szCs w:val="24"/>
        </w:rPr>
        <w:t>u 9. stavku</w:t>
      </w:r>
      <w:r w:rsidRPr="001B3C57">
        <w:rPr>
          <w:rFonts w:ascii="Times New Roman" w:eastAsia="Calibri" w:hAnsi="Times New Roman" w:cs="Times New Roman"/>
          <w:sz w:val="24"/>
          <w:szCs w:val="24"/>
        </w:rPr>
        <w:t xml:space="preserve"> 10. Zakona o grobljima (</w:t>
      </w:r>
      <w:r>
        <w:rPr>
          <w:rFonts w:ascii="Times New Roman" w:eastAsia="Calibri" w:hAnsi="Times New Roman" w:cs="Times New Roman"/>
          <w:sz w:val="24"/>
          <w:szCs w:val="24"/>
        </w:rPr>
        <w:t>„</w:t>
      </w:r>
      <w:r w:rsidRPr="001B3C57">
        <w:rPr>
          <w:rFonts w:ascii="Times New Roman" w:eastAsia="Calibri" w:hAnsi="Times New Roman" w:cs="Times New Roman"/>
          <w:sz w:val="24"/>
          <w:szCs w:val="24"/>
        </w:rPr>
        <w:t>Narodne novine</w:t>
      </w:r>
      <w:r>
        <w:rPr>
          <w:rFonts w:ascii="Times New Roman" w:eastAsia="Calibri" w:hAnsi="Times New Roman" w:cs="Times New Roman"/>
          <w:sz w:val="24"/>
          <w:szCs w:val="24"/>
        </w:rPr>
        <w:t xml:space="preserve">“ broj </w:t>
      </w:r>
      <w:r w:rsidRPr="001B3C57">
        <w:rPr>
          <w:rFonts w:ascii="Times New Roman" w:eastAsia="Calibri" w:hAnsi="Times New Roman" w:cs="Times New Roman"/>
          <w:sz w:val="24"/>
          <w:szCs w:val="24"/>
        </w:rPr>
        <w:t xml:space="preserve">78/25 i 80/25; u daljnjem tekstu: Zakon) kojim je propisano da predstavničko tijelo jedinice lokalne samouprave donosi odluku kojom se uređuju: </w:t>
      </w:r>
      <w:r w:rsidRPr="001B3C57">
        <w:rPr>
          <w:rFonts w:ascii="Times New Roman" w:eastAsia="Times New Roman" w:hAnsi="Times New Roman" w:cs="Times New Roman"/>
          <w:sz w:val="24"/>
          <w:szCs w:val="24"/>
          <w:lang w:eastAsia="hr-HR"/>
        </w:rPr>
        <w:t xml:space="preserve">mjerila i kriteriji za dodjelu i ustupanje grobnih mjesta na korištenje </w:t>
      </w:r>
      <w:r w:rsidRPr="001B3C57">
        <w:rPr>
          <w:rFonts w:ascii="Times New Roman" w:hAnsi="Times New Roman" w:cs="Times New Roman"/>
          <w:color w:val="000000"/>
          <w:sz w:val="24"/>
          <w:szCs w:val="24"/>
        </w:rPr>
        <w:t>iskopavanje i premještanje posmrtnih ostataka</w:t>
      </w:r>
      <w:r w:rsidRPr="001B3C57">
        <w:rPr>
          <w:rFonts w:ascii="Times New Roman" w:eastAsia="Times New Roman" w:hAnsi="Times New Roman" w:cs="Times New Roman"/>
          <w:sz w:val="24"/>
          <w:szCs w:val="24"/>
          <w:lang w:eastAsia="hr-HR"/>
        </w:rPr>
        <w:t xml:space="preserve">, </w:t>
      </w:r>
      <w:r w:rsidRPr="001B3C57">
        <w:rPr>
          <w:rFonts w:ascii="Times New Roman" w:hAnsi="Times New Roman" w:cs="Times New Roman"/>
          <w:color w:val="000000"/>
          <w:sz w:val="24"/>
          <w:szCs w:val="24"/>
        </w:rPr>
        <w:t>ukopi i privremeni ukopi</w:t>
      </w:r>
      <w:r w:rsidRPr="001B3C57">
        <w:rPr>
          <w:rFonts w:ascii="Times New Roman" w:eastAsia="Times New Roman" w:hAnsi="Times New Roman" w:cs="Times New Roman"/>
          <w:sz w:val="24"/>
          <w:szCs w:val="24"/>
          <w:lang w:eastAsia="hr-HR"/>
        </w:rPr>
        <w:t xml:space="preserve">, </w:t>
      </w:r>
      <w:r w:rsidRPr="001B3C57">
        <w:rPr>
          <w:rFonts w:ascii="Times New Roman" w:hAnsi="Times New Roman" w:cs="Times New Roman"/>
          <w:color w:val="000000"/>
          <w:sz w:val="24"/>
          <w:szCs w:val="24"/>
        </w:rPr>
        <w:t xml:space="preserve">način ukopa nepoznatih osoba, </w:t>
      </w:r>
      <w:r w:rsidRPr="001B3C57">
        <w:rPr>
          <w:rFonts w:ascii="Times New Roman" w:eastAsia="Times New Roman" w:hAnsi="Times New Roman" w:cs="Times New Roman"/>
          <w:color w:val="000000"/>
          <w:sz w:val="24"/>
          <w:szCs w:val="24"/>
          <w:lang w:eastAsia="hr-HR"/>
        </w:rPr>
        <w:t xml:space="preserve">produbljenje groba i </w:t>
      </w:r>
      <w:r w:rsidRPr="000E0F18">
        <w:rPr>
          <w:rFonts w:ascii="Times New Roman" w:eastAsia="Times New Roman" w:hAnsi="Times New Roman" w:cs="Times New Roman"/>
          <w:color w:val="000000"/>
          <w:sz w:val="24"/>
          <w:szCs w:val="24"/>
          <w:lang w:eastAsia="hr-HR"/>
        </w:rPr>
        <w:t xml:space="preserve">premještanje posmrtnih ostataka u grobnici, održavanje groblja i uklanjanje otpada, veličina, dimenzije, materijal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 </w:t>
      </w:r>
      <w:r w:rsidRPr="000E0F18">
        <w:rPr>
          <w:rFonts w:ascii="Times New Roman" w:eastAsia="Times New Roman" w:hAnsi="Times New Roman" w:cs="Times New Roman"/>
          <w:sz w:val="24"/>
          <w:szCs w:val="24"/>
          <w:lang w:eastAsia="hr-HR"/>
        </w:rPr>
        <w:t xml:space="preserve">mogućnost da pojedini dijelovi groblja služe za ukope članova pojedinih vjerskih zajednica, </w:t>
      </w:r>
      <w:r w:rsidRPr="000E0F18">
        <w:rPr>
          <w:rFonts w:ascii="Times New Roman" w:eastAsia="Times New Roman" w:hAnsi="Times New Roman" w:cs="Times New Roman"/>
          <w:color w:val="000000"/>
          <w:sz w:val="24"/>
          <w:szCs w:val="24"/>
          <w:lang w:eastAsia="hr-HR"/>
        </w:rPr>
        <w:t>mogućnost da se grobno mjesto dodijeli na korištenje bez obaveze premještanja ostataka tijela umrlih osoba u zajedničku grobnicu, pravila za određivanje naknade za stjecanje opreme i uređaja koji se nalaze na grobnom mjestu bez korisnika grobnog mjesta, prekršajne sankcije za prekršitelje odredbi</w:t>
      </w:r>
      <w:r w:rsidRPr="000E0F18">
        <w:rPr>
          <w:rFonts w:ascii="Times New Roman" w:eastAsia="Calibri" w:hAnsi="Times New Roman" w:cs="Times New Roman"/>
          <w:sz w:val="24"/>
          <w:szCs w:val="24"/>
        </w:rPr>
        <w:t xml:space="preserve"> </w:t>
      </w:r>
      <w:r w:rsidRPr="000E0F18">
        <w:rPr>
          <w:rFonts w:ascii="Times New Roman" w:hAnsi="Times New Roman" w:cs="Times New Roman"/>
          <w:sz w:val="24"/>
          <w:szCs w:val="24"/>
        </w:rPr>
        <w:t xml:space="preserve">te odredbi članka </w:t>
      </w:r>
      <w:r>
        <w:rPr>
          <w:rFonts w:ascii="Times New Roman" w:hAnsi="Times New Roman" w:cs="Times New Roman"/>
          <w:sz w:val="24"/>
          <w:szCs w:val="24"/>
        </w:rPr>
        <w:t>31</w:t>
      </w:r>
      <w:r w:rsidRPr="000E0F18">
        <w:rPr>
          <w:rFonts w:ascii="Times New Roman" w:hAnsi="Times New Roman" w:cs="Times New Roman"/>
          <w:sz w:val="24"/>
          <w:szCs w:val="24"/>
        </w:rPr>
        <w:t xml:space="preserve">. Statuta Općine </w:t>
      </w:r>
      <w:r>
        <w:rPr>
          <w:rFonts w:ascii="Times New Roman" w:hAnsi="Times New Roman" w:cs="Times New Roman"/>
          <w:sz w:val="24"/>
          <w:szCs w:val="24"/>
        </w:rPr>
        <w:t>Maruševec</w:t>
      </w:r>
      <w:r w:rsidRPr="000E0F18">
        <w:rPr>
          <w:rFonts w:ascii="Times New Roman" w:hAnsi="Times New Roman" w:cs="Times New Roman"/>
          <w:sz w:val="24"/>
          <w:szCs w:val="24"/>
        </w:rPr>
        <w:t xml:space="preserve"> </w:t>
      </w:r>
      <w:r w:rsidRPr="000E0F18">
        <w:rPr>
          <w:rFonts w:ascii="Times New Roman" w:hAnsi="Times New Roman" w:cs="Times New Roman"/>
          <w:color w:val="000000"/>
          <w:sz w:val="24"/>
          <w:szCs w:val="24"/>
        </w:rPr>
        <w:t>(„Službeni vjesnik Varaždinske županije“ broj 1</w:t>
      </w:r>
      <w:r>
        <w:rPr>
          <w:rFonts w:ascii="Times New Roman" w:hAnsi="Times New Roman" w:cs="Times New Roman"/>
          <w:color w:val="000000"/>
          <w:sz w:val="24"/>
          <w:szCs w:val="24"/>
        </w:rPr>
        <w:t>7</w:t>
      </w:r>
      <w:r w:rsidRPr="000E0F18">
        <w:rPr>
          <w:rFonts w:ascii="Times New Roman" w:hAnsi="Times New Roman" w:cs="Times New Roman"/>
          <w:color w:val="000000"/>
          <w:sz w:val="24"/>
          <w:szCs w:val="24"/>
        </w:rPr>
        <w:t>/21) kojom je utvrđena nadležnost Općinskog vijeća, između ostaloga i za donošenje odluka i drugih općih akata kojima se uređuju pitanja iz samoupravnog djelokruga Općine.</w:t>
      </w:r>
    </w:p>
    <w:p w14:paraId="29674CFB" w14:textId="77777777" w:rsidR="00BF20B3" w:rsidRPr="00B364E8" w:rsidRDefault="00BF20B3" w:rsidP="00BF20B3">
      <w:pPr>
        <w:autoSpaceDE w:val="0"/>
        <w:autoSpaceDN w:val="0"/>
        <w:adjustRightInd w:val="0"/>
        <w:spacing w:after="0" w:line="276" w:lineRule="auto"/>
        <w:jc w:val="both"/>
        <w:rPr>
          <w:rFonts w:ascii="Times New Roman" w:eastAsia="Calibri" w:hAnsi="Times New Roman" w:cs="Times New Roman"/>
          <w:sz w:val="24"/>
          <w:szCs w:val="24"/>
        </w:rPr>
      </w:pPr>
    </w:p>
    <w:p w14:paraId="7B00FCC4" w14:textId="77777777" w:rsidR="00BF20B3" w:rsidRDefault="00BF20B3" w:rsidP="00BF20B3">
      <w:pPr>
        <w:autoSpaceDE w:val="0"/>
        <w:autoSpaceDN w:val="0"/>
        <w:adjustRightInd w:val="0"/>
        <w:spacing w:after="0" w:line="240" w:lineRule="auto"/>
        <w:jc w:val="both"/>
        <w:rPr>
          <w:rFonts w:ascii="Times New Roman" w:eastAsia="Calibri" w:hAnsi="Times New Roman" w:cs="Times New Roman"/>
          <w:bCs/>
          <w:sz w:val="24"/>
          <w:szCs w:val="24"/>
        </w:rPr>
      </w:pPr>
      <w:r w:rsidRPr="000E0F18">
        <w:rPr>
          <w:rFonts w:ascii="Times New Roman" w:eastAsia="Calibri" w:hAnsi="Times New Roman" w:cs="Times New Roman"/>
          <w:bCs/>
          <w:sz w:val="24"/>
          <w:szCs w:val="24"/>
        </w:rPr>
        <w:t xml:space="preserve">II. OCJENA STANJA, OSNOVNA PITANJA KOJA SE TREBAJU UREDITI </w:t>
      </w:r>
      <w:r>
        <w:rPr>
          <w:rFonts w:ascii="Times New Roman" w:eastAsia="Calibri" w:hAnsi="Times New Roman" w:cs="Times New Roman"/>
          <w:bCs/>
          <w:sz w:val="24"/>
          <w:szCs w:val="24"/>
        </w:rPr>
        <w:t>ODLUKOM</w:t>
      </w:r>
    </w:p>
    <w:p w14:paraId="6FEDE542" w14:textId="77777777" w:rsidR="00BF20B3" w:rsidRPr="000E0F18" w:rsidRDefault="00BF20B3" w:rsidP="00BF20B3">
      <w:pPr>
        <w:autoSpaceDE w:val="0"/>
        <w:autoSpaceDN w:val="0"/>
        <w:adjustRightInd w:val="0"/>
        <w:spacing w:after="0" w:line="240" w:lineRule="auto"/>
        <w:jc w:val="both"/>
        <w:rPr>
          <w:rFonts w:ascii="Times New Roman" w:eastAsia="Calibri" w:hAnsi="Times New Roman" w:cs="Times New Roman"/>
          <w:bCs/>
          <w:sz w:val="24"/>
          <w:szCs w:val="24"/>
        </w:rPr>
      </w:pPr>
    </w:p>
    <w:p w14:paraId="14811123" w14:textId="77777777" w:rsidR="00BF20B3" w:rsidRDefault="00BF20B3" w:rsidP="00BF20B3">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B364E8">
        <w:rPr>
          <w:rFonts w:ascii="Times New Roman" w:eastAsia="Calibri" w:hAnsi="Times New Roman" w:cs="Times New Roman"/>
          <w:sz w:val="24"/>
          <w:szCs w:val="24"/>
        </w:rPr>
        <w:t>ovi Zakon</w:t>
      </w:r>
      <w:r>
        <w:rPr>
          <w:rFonts w:ascii="Times New Roman" w:eastAsia="Calibri" w:hAnsi="Times New Roman" w:cs="Times New Roman"/>
          <w:sz w:val="24"/>
          <w:szCs w:val="24"/>
        </w:rPr>
        <w:t xml:space="preserve"> stupio je na snagu 17.svibnja 2025.godine</w:t>
      </w:r>
      <w:r w:rsidRPr="00B364E8">
        <w:rPr>
          <w:rFonts w:ascii="Times New Roman" w:eastAsia="Calibri" w:hAnsi="Times New Roman" w:cs="Times New Roman"/>
          <w:sz w:val="24"/>
          <w:szCs w:val="24"/>
        </w:rPr>
        <w:t xml:space="preserve"> koji na cjelovi</w:t>
      </w:r>
      <w:r>
        <w:rPr>
          <w:rFonts w:ascii="Times New Roman" w:eastAsia="Calibri" w:hAnsi="Times New Roman" w:cs="Times New Roman"/>
          <w:sz w:val="24"/>
          <w:szCs w:val="24"/>
        </w:rPr>
        <w:t>t način uređuje sva pitanja vezana uz groblja od upravljanja</w:t>
      </w:r>
      <w:r w:rsidRPr="00B364E8">
        <w:rPr>
          <w:rFonts w:ascii="Times New Roman" w:eastAsia="Calibri" w:hAnsi="Times New Roman" w:cs="Times New Roman"/>
          <w:sz w:val="24"/>
          <w:szCs w:val="24"/>
        </w:rPr>
        <w:t xml:space="preserve"> </w:t>
      </w:r>
      <w:r>
        <w:rPr>
          <w:rFonts w:ascii="Times New Roman" w:eastAsia="Calibri" w:hAnsi="Times New Roman" w:cs="Times New Roman"/>
          <w:sz w:val="24"/>
          <w:szCs w:val="24"/>
        </w:rPr>
        <w:t>i korištenje groblja, izgradnje</w:t>
      </w:r>
      <w:r w:rsidRPr="00B364E8">
        <w:rPr>
          <w:rFonts w:ascii="Times New Roman" w:eastAsia="Calibri" w:hAnsi="Times New Roman" w:cs="Times New Roman"/>
          <w:sz w:val="24"/>
          <w:szCs w:val="24"/>
        </w:rPr>
        <w:t xml:space="preserve"> novih groblja te uređenje, rekonstrukcija, proširenje i </w:t>
      </w:r>
      <w:r>
        <w:rPr>
          <w:rFonts w:ascii="Times New Roman" w:eastAsia="Calibri" w:hAnsi="Times New Roman" w:cs="Times New Roman"/>
          <w:sz w:val="24"/>
          <w:szCs w:val="24"/>
        </w:rPr>
        <w:t xml:space="preserve">preseljenje postojećih groblja, </w:t>
      </w:r>
      <w:r w:rsidRPr="00B364E8">
        <w:rPr>
          <w:rFonts w:ascii="Times New Roman" w:eastAsia="Calibri" w:hAnsi="Times New Roman" w:cs="Times New Roman"/>
          <w:sz w:val="24"/>
          <w:szCs w:val="24"/>
        </w:rPr>
        <w:t>izgleda grobnih mjesta i spomen-obilježja s temeljnim odredbama i najvišim vrednotama propisanim Ustavom Republike Hrvatske i ostalim pozitivnim propisima Republike Hrvatske.</w:t>
      </w:r>
      <w:r w:rsidRPr="009A7BC5">
        <w:t xml:space="preserve"> </w:t>
      </w:r>
      <w:r w:rsidRPr="009A7BC5">
        <w:rPr>
          <w:rFonts w:ascii="Times New Roman" w:eastAsia="Calibri" w:hAnsi="Times New Roman" w:cs="Times New Roman"/>
          <w:sz w:val="24"/>
          <w:szCs w:val="24"/>
        </w:rPr>
        <w:t>Jedinice lokalne samouprave obvezne su osigurati preduvjete za redovito održavanje i uredno funkcioniranje groblja na svom području</w:t>
      </w:r>
      <w:r>
        <w:rPr>
          <w:rFonts w:ascii="Times New Roman" w:eastAsia="Calibri" w:hAnsi="Times New Roman" w:cs="Times New Roman"/>
          <w:sz w:val="24"/>
          <w:szCs w:val="24"/>
        </w:rPr>
        <w:t>.</w:t>
      </w:r>
      <w:r w:rsidRPr="00B364E8">
        <w:rPr>
          <w:rFonts w:ascii="Times New Roman" w:eastAsia="Calibri" w:hAnsi="Times New Roman" w:cs="Times New Roman"/>
          <w:sz w:val="24"/>
          <w:szCs w:val="24"/>
        </w:rPr>
        <w:t xml:space="preserve"> Groblja su komunalna infrastruktura u vlasništvu jedinica lokalne samouprave na čijem se području nalaze.</w:t>
      </w:r>
      <w:r>
        <w:rPr>
          <w:rFonts w:ascii="Times New Roman" w:eastAsia="Calibri" w:hAnsi="Times New Roman" w:cs="Times New Roman"/>
          <w:sz w:val="24"/>
          <w:szCs w:val="24"/>
        </w:rPr>
        <w:t xml:space="preserve"> </w:t>
      </w:r>
    </w:p>
    <w:p w14:paraId="367B1E71" w14:textId="2032B919" w:rsidR="00BF20B3" w:rsidRDefault="00BF20B3" w:rsidP="00BF20B3">
      <w:pPr>
        <w:autoSpaceDE w:val="0"/>
        <w:autoSpaceDN w:val="0"/>
        <w:adjustRightInd w:val="0"/>
        <w:spacing w:after="0" w:line="276" w:lineRule="auto"/>
        <w:jc w:val="both"/>
        <w:rPr>
          <w:rFonts w:ascii="Times New Roman" w:hAnsi="Times New Roman" w:cs="Times New Roman"/>
        </w:rPr>
      </w:pPr>
      <w:r>
        <w:rPr>
          <w:rFonts w:ascii="Times New Roman" w:eastAsia="Calibri" w:hAnsi="Times New Roman" w:cs="Times New Roman"/>
          <w:sz w:val="24"/>
          <w:szCs w:val="24"/>
        </w:rPr>
        <w:t>Slijedom navedenog, Zakonom o grobljima je propisana obveza p</w:t>
      </w:r>
      <w:r w:rsidRPr="00D11B71">
        <w:rPr>
          <w:rFonts w:ascii="Times New Roman" w:eastAsia="Calibri" w:hAnsi="Times New Roman" w:cs="Times New Roman"/>
          <w:sz w:val="24"/>
          <w:szCs w:val="24"/>
        </w:rPr>
        <w:t>redstavničko</w:t>
      </w:r>
      <w:r>
        <w:rPr>
          <w:rFonts w:ascii="Times New Roman" w:eastAsia="Calibri" w:hAnsi="Times New Roman" w:cs="Times New Roman"/>
          <w:sz w:val="24"/>
          <w:szCs w:val="24"/>
        </w:rPr>
        <w:t>g</w:t>
      </w:r>
      <w:r w:rsidRPr="00D11B71">
        <w:rPr>
          <w:rFonts w:ascii="Times New Roman" w:eastAsia="Calibri" w:hAnsi="Times New Roman" w:cs="Times New Roman"/>
          <w:sz w:val="24"/>
          <w:szCs w:val="24"/>
        </w:rPr>
        <w:t xml:space="preserve"> tijelo jedinice lokalne samouprave </w:t>
      </w:r>
      <w:r>
        <w:rPr>
          <w:rFonts w:ascii="Times New Roman" w:eastAsia="Calibri" w:hAnsi="Times New Roman" w:cs="Times New Roman"/>
          <w:sz w:val="24"/>
          <w:szCs w:val="24"/>
        </w:rPr>
        <w:t>da</w:t>
      </w:r>
      <w:r w:rsidRPr="00D11B71">
        <w:rPr>
          <w:rFonts w:ascii="Times New Roman" w:eastAsia="Calibri" w:hAnsi="Times New Roman" w:cs="Times New Roman"/>
          <w:sz w:val="24"/>
          <w:szCs w:val="24"/>
        </w:rPr>
        <w:t xml:space="preserve"> </w:t>
      </w:r>
      <w:r>
        <w:rPr>
          <w:rFonts w:ascii="Times New Roman" w:eastAsia="Calibri" w:hAnsi="Times New Roman" w:cs="Times New Roman"/>
          <w:sz w:val="24"/>
          <w:szCs w:val="24"/>
        </w:rPr>
        <w:t>donese novu odluku o grobljima.</w:t>
      </w:r>
      <w:r w:rsidRPr="000E0F18">
        <w:rPr>
          <w:rFonts w:ascii="Times New Roman" w:hAnsi="Times New Roman" w:cs="Times New Roman"/>
        </w:rPr>
        <w:t xml:space="preserve"> </w:t>
      </w:r>
    </w:p>
    <w:p w14:paraId="2C4BADC4" w14:textId="77777777" w:rsidR="00BF20B3" w:rsidRPr="006D194C" w:rsidRDefault="00BF20B3" w:rsidP="00BF20B3">
      <w:pPr>
        <w:spacing w:after="0" w:line="276" w:lineRule="auto"/>
        <w:jc w:val="both"/>
        <w:rPr>
          <w:rFonts w:ascii="Times New Roman" w:hAnsi="Times New Roman" w:cs="Times New Roman"/>
          <w:b/>
          <w:bCs/>
        </w:rPr>
      </w:pPr>
      <w:r w:rsidRPr="006D194C">
        <w:rPr>
          <w:rFonts w:ascii="Times New Roman" w:hAnsi="Times New Roman" w:cs="Times New Roman"/>
        </w:rPr>
        <w:t>Cilj nove Odluke je:</w:t>
      </w:r>
    </w:p>
    <w:p w14:paraId="6E561470" w14:textId="77777777" w:rsidR="00BF20B3" w:rsidRPr="006D194C" w:rsidRDefault="00BF20B3" w:rsidP="00BF20B3">
      <w:pPr>
        <w:pStyle w:val="StandardWeb"/>
        <w:numPr>
          <w:ilvl w:val="0"/>
          <w:numId w:val="7"/>
        </w:numPr>
        <w:spacing w:before="0" w:beforeAutospacing="0" w:after="0" w:afterAutospacing="0" w:line="276" w:lineRule="auto"/>
      </w:pPr>
      <w:r w:rsidRPr="006D194C">
        <w:t>usklađivanje s odredbama novog Zakona o grobljima</w:t>
      </w:r>
    </w:p>
    <w:p w14:paraId="775AFD87" w14:textId="77777777" w:rsidR="00BF20B3" w:rsidRPr="006D194C" w:rsidRDefault="00BF20B3" w:rsidP="00BF20B3">
      <w:pPr>
        <w:pStyle w:val="StandardWeb"/>
        <w:numPr>
          <w:ilvl w:val="0"/>
          <w:numId w:val="7"/>
        </w:numPr>
        <w:spacing w:before="0" w:beforeAutospacing="0" w:after="0" w:afterAutospacing="0" w:line="276" w:lineRule="auto"/>
      </w:pPr>
      <w:r w:rsidRPr="006D194C">
        <w:t>osiguravanje jedinstvenog i jasnog pravnog okvira za upravljanje i održavanje groblja</w:t>
      </w:r>
    </w:p>
    <w:p w14:paraId="78BD1329" w14:textId="77777777" w:rsidR="00BF20B3" w:rsidRPr="006D194C" w:rsidRDefault="00BF20B3" w:rsidP="00BF20B3">
      <w:pPr>
        <w:pStyle w:val="StandardWeb"/>
        <w:numPr>
          <w:ilvl w:val="0"/>
          <w:numId w:val="7"/>
        </w:numPr>
        <w:spacing w:before="0" w:beforeAutospacing="0" w:after="0" w:afterAutospacing="0" w:line="276" w:lineRule="auto"/>
      </w:pPr>
      <w:r w:rsidRPr="006D194C">
        <w:t>definiranje postupaka i odgovornosti upravitelja gro</w:t>
      </w:r>
      <w:r>
        <w:t>blja i korisnika grobnih mjesta</w:t>
      </w:r>
    </w:p>
    <w:p w14:paraId="0894F420" w14:textId="77777777" w:rsidR="00BF20B3" w:rsidRPr="006D194C" w:rsidRDefault="00BF20B3" w:rsidP="00BF20B3">
      <w:pPr>
        <w:pStyle w:val="StandardWeb"/>
        <w:numPr>
          <w:ilvl w:val="0"/>
          <w:numId w:val="7"/>
        </w:numPr>
        <w:spacing w:before="0" w:beforeAutospacing="0" w:after="0" w:afterAutospacing="0" w:line="276" w:lineRule="auto"/>
      </w:pPr>
      <w:r w:rsidRPr="006D194C">
        <w:t xml:space="preserve">prilagodba financijskog sustava naknada stvarnim troškovima </w:t>
      </w:r>
      <w:r>
        <w:t>izražena u eurima</w:t>
      </w:r>
    </w:p>
    <w:p w14:paraId="55661636" w14:textId="77777777" w:rsidR="00BF20B3" w:rsidRPr="006D194C" w:rsidRDefault="00BF20B3" w:rsidP="00BF20B3">
      <w:pPr>
        <w:pStyle w:val="StandardWeb"/>
        <w:numPr>
          <w:ilvl w:val="0"/>
          <w:numId w:val="7"/>
        </w:numPr>
        <w:spacing w:before="0" w:beforeAutospacing="0" w:after="0" w:afterAutospacing="0" w:line="276" w:lineRule="auto"/>
      </w:pPr>
      <w:r w:rsidRPr="006D194C">
        <w:t>uvođenje novih instituta koje predviđa zakon (ukop nepoznatih osoba, premještaj i produbljenje grobova</w:t>
      </w:r>
      <w:r>
        <w:t xml:space="preserve"> i sl.)</w:t>
      </w:r>
    </w:p>
    <w:p w14:paraId="486F045C" w14:textId="77777777" w:rsidR="00BF20B3" w:rsidRDefault="00BF20B3" w:rsidP="00BF20B3">
      <w:pPr>
        <w:autoSpaceDE w:val="0"/>
        <w:autoSpaceDN w:val="0"/>
        <w:adjustRightInd w:val="0"/>
        <w:spacing w:after="0" w:line="276" w:lineRule="auto"/>
        <w:jc w:val="both"/>
        <w:rPr>
          <w:rFonts w:ascii="Times New Roman" w:eastAsia="Calibri" w:hAnsi="Times New Roman" w:cs="Times New Roman"/>
          <w:sz w:val="24"/>
          <w:szCs w:val="24"/>
        </w:rPr>
      </w:pPr>
    </w:p>
    <w:p w14:paraId="72E03737" w14:textId="03E6711A" w:rsidR="00BF20B3" w:rsidRDefault="00BF20B3" w:rsidP="00BF20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0E0F18">
        <w:rPr>
          <w:rFonts w:ascii="Times New Roman" w:eastAsia="Calibri" w:hAnsi="Times New Roman" w:cs="Times New Roman"/>
          <w:sz w:val="24"/>
          <w:szCs w:val="24"/>
        </w:rPr>
        <w:lastRenderedPageBreak/>
        <w:t xml:space="preserve">Grobljima na području Općine </w:t>
      </w:r>
      <w:r>
        <w:rPr>
          <w:rFonts w:ascii="Times New Roman" w:eastAsia="Calibri" w:hAnsi="Times New Roman" w:cs="Times New Roman"/>
          <w:sz w:val="24"/>
          <w:szCs w:val="24"/>
        </w:rPr>
        <w:t xml:space="preserve">Maruševec </w:t>
      </w:r>
      <w:r w:rsidRPr="000E0F18">
        <w:rPr>
          <w:rFonts w:ascii="Times New Roman" w:eastAsia="Calibri" w:hAnsi="Times New Roman" w:cs="Times New Roman"/>
          <w:sz w:val="24"/>
          <w:szCs w:val="24"/>
        </w:rPr>
        <w:t xml:space="preserve">upravlja </w:t>
      </w:r>
      <w:r w:rsidRPr="000E0F18">
        <w:rPr>
          <w:rFonts w:ascii="Times New Roman" w:hAnsi="Times New Roman" w:cs="Times New Roman"/>
          <w:sz w:val="24"/>
          <w:szCs w:val="24"/>
        </w:rPr>
        <w:t xml:space="preserve">trgovačko društvo </w:t>
      </w:r>
      <w:r w:rsidRPr="007D7E86">
        <w:rPr>
          <w:rFonts w:ascii="Times New Roman" w:eastAsia="Times New Roman" w:hAnsi="Times New Roman" w:cs="Times New Roman"/>
          <w:color w:val="000000"/>
          <w:sz w:val="24"/>
          <w:szCs w:val="24"/>
          <w:lang w:eastAsia="hr-HR"/>
        </w:rPr>
        <w:t xml:space="preserve">MARUŠEVEČKI KOMUNALAC  d.o.o. </w:t>
      </w:r>
      <w:r w:rsidRPr="007D7E86">
        <w:rPr>
          <w:rFonts w:ascii="Times New Roman" w:hAnsi="Times New Roman" w:cs="Times New Roman"/>
          <w:bCs/>
          <w:sz w:val="24"/>
          <w:szCs w:val="24"/>
        </w:rPr>
        <w:t xml:space="preserve"> za proizvodnju, trgovinu, usluge i komunalne poslove, </w:t>
      </w:r>
      <w:proofErr w:type="spellStart"/>
      <w:r w:rsidRPr="007D7E86">
        <w:rPr>
          <w:rFonts w:ascii="Times New Roman" w:eastAsia="Times New Roman" w:hAnsi="Times New Roman" w:cs="Times New Roman"/>
          <w:color w:val="000000"/>
          <w:sz w:val="24"/>
          <w:szCs w:val="24"/>
          <w:lang w:eastAsia="hr-HR"/>
        </w:rPr>
        <w:t>Biljevec</w:t>
      </w:r>
      <w:proofErr w:type="spellEnd"/>
      <w:r w:rsidRPr="007D7E86">
        <w:rPr>
          <w:rFonts w:ascii="Times New Roman" w:eastAsia="Times New Roman" w:hAnsi="Times New Roman" w:cs="Times New Roman"/>
          <w:color w:val="000000"/>
          <w:sz w:val="24"/>
          <w:szCs w:val="24"/>
          <w:lang w:eastAsia="hr-HR"/>
        </w:rPr>
        <w:t xml:space="preserve"> 1A, OIB: </w:t>
      </w:r>
      <w:r w:rsidRPr="007D7E86">
        <w:rPr>
          <w:rFonts w:ascii="Times New Roman" w:hAnsi="Times New Roman" w:cs="Times New Roman"/>
          <w:sz w:val="24"/>
          <w:szCs w:val="24"/>
          <w:shd w:val="clear" w:color="auto" w:fill="FFFFFF"/>
        </w:rPr>
        <w:t>60577835534</w:t>
      </w:r>
      <w:r w:rsidRPr="007D7E86">
        <w:rPr>
          <w:rFonts w:ascii="Times New Roman" w:eastAsia="Times New Roman" w:hAnsi="Times New Roman" w:cs="Times New Roman"/>
          <w:sz w:val="24"/>
          <w:szCs w:val="24"/>
          <w:lang w:eastAsia="hr-HR"/>
        </w:rPr>
        <w:t xml:space="preserve">  </w:t>
      </w:r>
      <w:r w:rsidRPr="007D7E86">
        <w:rPr>
          <w:rFonts w:ascii="Times New Roman" w:eastAsia="Times New Roman" w:hAnsi="Times New Roman" w:cs="Times New Roman"/>
          <w:color w:val="000000"/>
          <w:sz w:val="24"/>
          <w:szCs w:val="24"/>
          <w:lang w:eastAsia="hr-HR"/>
        </w:rPr>
        <w:t>(u daljnjem tekstu: Upravitelj groblja)</w:t>
      </w:r>
      <w:r>
        <w:rPr>
          <w:rFonts w:ascii="Times New Roman" w:eastAsia="Times New Roman" w:hAnsi="Times New Roman" w:cs="Times New Roman"/>
          <w:color w:val="000000"/>
          <w:sz w:val="24"/>
          <w:szCs w:val="24"/>
          <w:lang w:eastAsia="hr-HR"/>
        </w:rPr>
        <w:t>.</w:t>
      </w:r>
    </w:p>
    <w:p w14:paraId="5D05B975" w14:textId="77777777" w:rsidR="00BF20B3" w:rsidRDefault="00BF20B3" w:rsidP="00BF20B3">
      <w:pPr>
        <w:autoSpaceDE w:val="0"/>
        <w:autoSpaceDN w:val="0"/>
        <w:adjustRightInd w:val="0"/>
        <w:spacing w:after="0" w:line="276" w:lineRule="auto"/>
        <w:jc w:val="both"/>
        <w:rPr>
          <w:rFonts w:ascii="Times New Roman" w:eastAsia="Calibri" w:hAnsi="Times New Roman" w:cs="Times New Roman"/>
          <w:sz w:val="24"/>
          <w:szCs w:val="24"/>
        </w:rPr>
      </w:pPr>
      <w:r w:rsidRPr="00157E0A">
        <w:rPr>
          <w:rFonts w:ascii="Times New Roman" w:eastAsia="Calibri" w:hAnsi="Times New Roman" w:cs="Times New Roman"/>
          <w:sz w:val="24"/>
          <w:szCs w:val="24"/>
        </w:rPr>
        <w:t>U skladu s odredbama Zakona o pravu na pristup informacijama (Narodne novine 25/13,  85/15 i 69/22) o Nacrtu prijedloga Odluke o grobljima provodi</w:t>
      </w:r>
      <w:r>
        <w:rPr>
          <w:rFonts w:ascii="Times New Roman" w:eastAsia="Calibri" w:hAnsi="Times New Roman" w:cs="Times New Roman"/>
          <w:sz w:val="24"/>
          <w:szCs w:val="24"/>
        </w:rPr>
        <w:t xml:space="preserve"> </w:t>
      </w:r>
      <w:r w:rsidRPr="00157E0A">
        <w:rPr>
          <w:rFonts w:ascii="Times New Roman" w:eastAsia="Calibri" w:hAnsi="Times New Roman" w:cs="Times New Roman"/>
          <w:sz w:val="24"/>
          <w:szCs w:val="24"/>
        </w:rPr>
        <w:t>se internetsko savjetovanje sa zai</w:t>
      </w:r>
      <w:r>
        <w:rPr>
          <w:rFonts w:ascii="Times New Roman" w:eastAsia="Calibri" w:hAnsi="Times New Roman" w:cs="Times New Roman"/>
          <w:sz w:val="24"/>
          <w:szCs w:val="24"/>
        </w:rPr>
        <w:t>nteresiranom javnošću.</w:t>
      </w:r>
    </w:p>
    <w:p w14:paraId="3FA8982B" w14:textId="77777777" w:rsidR="00BF20B3" w:rsidRPr="00B364E8" w:rsidRDefault="00BF20B3" w:rsidP="00BF20B3">
      <w:pPr>
        <w:autoSpaceDE w:val="0"/>
        <w:autoSpaceDN w:val="0"/>
        <w:adjustRightInd w:val="0"/>
        <w:spacing w:after="0" w:line="276" w:lineRule="auto"/>
        <w:jc w:val="both"/>
        <w:rPr>
          <w:rFonts w:ascii="Times New Roman" w:eastAsia="Calibri" w:hAnsi="Times New Roman" w:cs="Times New Roman"/>
          <w:sz w:val="24"/>
          <w:szCs w:val="24"/>
        </w:rPr>
      </w:pPr>
    </w:p>
    <w:p w14:paraId="41E27B38" w14:textId="77777777" w:rsidR="00BF20B3" w:rsidRPr="000E0F18" w:rsidRDefault="00BF20B3" w:rsidP="00BF20B3">
      <w:pPr>
        <w:jc w:val="both"/>
        <w:rPr>
          <w:rFonts w:ascii="Times New Roman" w:eastAsia="Calibri" w:hAnsi="Times New Roman" w:cs="Times New Roman"/>
          <w:sz w:val="24"/>
          <w:szCs w:val="24"/>
        </w:rPr>
      </w:pPr>
      <w:r w:rsidRPr="000E0F18">
        <w:rPr>
          <w:rFonts w:ascii="Times New Roman" w:eastAsia="Calibri" w:hAnsi="Times New Roman" w:cs="Times New Roman"/>
          <w:sz w:val="24"/>
          <w:szCs w:val="24"/>
        </w:rPr>
        <w:t>III. SREDSTVA ZA PROVOĐENJE ODLUKE</w:t>
      </w:r>
    </w:p>
    <w:p w14:paraId="289DE5C4" w14:textId="0274E0FA" w:rsidR="00BF20B3" w:rsidRPr="00157E0A" w:rsidRDefault="00BF20B3" w:rsidP="00BF20B3">
      <w:pPr>
        <w:jc w:val="both"/>
        <w:rPr>
          <w:rFonts w:ascii="Times New Roman" w:eastAsia="Calibri" w:hAnsi="Times New Roman" w:cs="Times New Roman"/>
          <w:sz w:val="24"/>
          <w:szCs w:val="24"/>
        </w:rPr>
      </w:pPr>
      <w:r w:rsidRPr="00157E0A">
        <w:rPr>
          <w:rFonts w:ascii="Times New Roman" w:eastAsia="Calibri" w:hAnsi="Times New Roman" w:cs="Times New Roman"/>
          <w:sz w:val="24"/>
          <w:szCs w:val="24"/>
        </w:rPr>
        <w:t xml:space="preserve">Za provođenje Odluke  o grobljima osigurana su sredstva u Proračunu </w:t>
      </w:r>
      <w:r>
        <w:rPr>
          <w:rFonts w:ascii="Times New Roman" w:eastAsia="Calibri" w:hAnsi="Times New Roman" w:cs="Times New Roman"/>
          <w:sz w:val="24"/>
          <w:szCs w:val="24"/>
        </w:rPr>
        <w:t>Općine Maruševec</w:t>
      </w:r>
      <w:r w:rsidRPr="00157E0A">
        <w:rPr>
          <w:rFonts w:ascii="Times New Roman" w:eastAsia="Calibri" w:hAnsi="Times New Roman" w:cs="Times New Roman"/>
          <w:sz w:val="24"/>
          <w:szCs w:val="24"/>
        </w:rPr>
        <w:t xml:space="preserve"> za 202</w:t>
      </w:r>
      <w:r>
        <w:rPr>
          <w:rFonts w:ascii="Times New Roman" w:eastAsia="Calibri" w:hAnsi="Times New Roman" w:cs="Times New Roman"/>
          <w:sz w:val="24"/>
          <w:szCs w:val="24"/>
        </w:rPr>
        <w:t>6</w:t>
      </w:r>
      <w:r w:rsidRPr="00157E0A">
        <w:rPr>
          <w:rFonts w:ascii="Times New Roman" w:eastAsia="Calibri" w:hAnsi="Times New Roman" w:cs="Times New Roman"/>
          <w:sz w:val="24"/>
          <w:szCs w:val="24"/>
        </w:rPr>
        <w:t>. i projekcijama za 202</w:t>
      </w:r>
      <w:r>
        <w:rPr>
          <w:rFonts w:ascii="Times New Roman" w:eastAsia="Calibri" w:hAnsi="Times New Roman" w:cs="Times New Roman"/>
          <w:sz w:val="24"/>
          <w:szCs w:val="24"/>
        </w:rPr>
        <w:t>7. i 2028</w:t>
      </w:r>
      <w:r w:rsidRPr="00157E0A">
        <w:rPr>
          <w:rFonts w:ascii="Times New Roman" w:eastAsia="Calibri" w:hAnsi="Times New Roman" w:cs="Times New Roman"/>
          <w:sz w:val="24"/>
          <w:szCs w:val="24"/>
        </w:rPr>
        <w:t>.</w:t>
      </w:r>
    </w:p>
    <w:p w14:paraId="0DC5869B" w14:textId="58E79502" w:rsidR="00BF20B3" w:rsidRDefault="00BF20B3" w:rsidP="00BF20B3">
      <w:pPr>
        <w:spacing w:line="276" w:lineRule="auto"/>
        <w:rPr>
          <w:rFonts w:ascii="Times New Roman" w:eastAsia="Calibri" w:hAnsi="Times New Roman" w:cs="Times New Roman"/>
          <w:sz w:val="24"/>
          <w:szCs w:val="24"/>
        </w:rPr>
      </w:pPr>
      <w:r w:rsidRPr="000E0F18">
        <w:rPr>
          <w:rFonts w:ascii="Times New Roman" w:eastAsia="Calibri" w:hAnsi="Times New Roman" w:cs="Times New Roman"/>
          <w:sz w:val="24"/>
          <w:szCs w:val="24"/>
        </w:rPr>
        <w:t xml:space="preserve">                                                                                                           </w:t>
      </w:r>
    </w:p>
    <w:p w14:paraId="17252DC8" w14:textId="77777777" w:rsidR="00BF20B3" w:rsidRPr="000E0F18" w:rsidRDefault="00BF20B3" w:rsidP="00BF20B3">
      <w:pPr>
        <w:spacing w:line="276" w:lineRule="auto"/>
        <w:rPr>
          <w:rFonts w:ascii="Times New Roman" w:hAnsi="Times New Roman" w:cs="Times New Roman"/>
          <w:sz w:val="24"/>
          <w:szCs w:val="24"/>
        </w:rPr>
      </w:pPr>
      <w:r w:rsidRPr="000E0F18">
        <w:rPr>
          <w:rFonts w:ascii="Times New Roman" w:hAnsi="Times New Roman" w:cs="Times New Roman"/>
          <w:b/>
          <w:bCs/>
          <w:sz w:val="24"/>
          <w:szCs w:val="24"/>
        </w:rPr>
        <w:t>Št</w:t>
      </w:r>
      <w:r>
        <w:rPr>
          <w:rFonts w:ascii="Times New Roman" w:hAnsi="Times New Roman" w:cs="Times New Roman"/>
          <w:b/>
          <w:bCs/>
          <w:sz w:val="24"/>
          <w:szCs w:val="24"/>
        </w:rPr>
        <w:t>o donosi novi Zakon o grobljima?</w:t>
      </w:r>
    </w:p>
    <w:p w14:paraId="085A128C" w14:textId="77777777" w:rsidR="00BF20B3" w:rsidRDefault="00BF20B3" w:rsidP="00BF20B3">
      <w:pPr>
        <w:spacing w:line="276" w:lineRule="auto"/>
        <w:rPr>
          <w:rFonts w:ascii="Times New Roman" w:hAnsi="Times New Roman" w:cs="Times New Roman"/>
          <w:sz w:val="24"/>
          <w:szCs w:val="24"/>
        </w:rPr>
      </w:pPr>
      <w:r w:rsidRPr="000E0F18">
        <w:rPr>
          <w:rFonts w:ascii="Times New Roman" w:hAnsi="Times New Roman" w:cs="Times New Roman"/>
          <w:b/>
          <w:bCs/>
          <w:sz w:val="24"/>
          <w:szCs w:val="24"/>
        </w:rPr>
        <w:t>Gdje s posmrtnim ostacima i pepelom?</w:t>
      </w:r>
    </w:p>
    <w:p w14:paraId="028643E1"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Prema novom Zakonu o grobljima, </w:t>
      </w:r>
      <w:r w:rsidRPr="000E0F18">
        <w:rPr>
          <w:rFonts w:ascii="Times New Roman" w:hAnsi="Times New Roman" w:cs="Times New Roman"/>
          <w:b/>
          <w:bCs/>
          <w:sz w:val="24"/>
          <w:szCs w:val="24"/>
        </w:rPr>
        <w:t>umrlu se osobu u pravilu ukapa na groblju</w:t>
      </w:r>
      <w:r w:rsidRPr="000E0F18">
        <w:rPr>
          <w:rFonts w:ascii="Times New Roman" w:hAnsi="Times New Roman" w:cs="Times New Roman"/>
          <w:sz w:val="24"/>
          <w:szCs w:val="24"/>
        </w:rPr>
        <w:t> </w:t>
      </w:r>
      <w:r w:rsidRPr="000E0F18">
        <w:rPr>
          <w:rFonts w:ascii="Times New Roman" w:hAnsi="Times New Roman" w:cs="Times New Roman"/>
          <w:b/>
          <w:bCs/>
          <w:sz w:val="24"/>
          <w:szCs w:val="24"/>
        </w:rPr>
        <w:t>u mjestu gdje ima prebivalište</w:t>
      </w:r>
      <w:r w:rsidRPr="000E0F18">
        <w:rPr>
          <w:rFonts w:ascii="Times New Roman" w:hAnsi="Times New Roman" w:cs="Times New Roman"/>
          <w:sz w:val="24"/>
          <w:szCs w:val="24"/>
        </w:rPr>
        <w:t>, a iznimno izvan mjesta prebivališta ako je tako sama odredila za života ili ako tako odredi obitelj umrle osobe, odnosno oni koji su za života skrbili o njoj. Iznimno je dopušteno umrlu osobu ukopati izvan groblja, ali uz odobrenje grada ili općine i uz prethodno pozitivno mišljenje sanitarne inspekcije i tijela jedinice lokalne samouprave nadležnog za poslove zdravstva.</w:t>
      </w:r>
    </w:p>
    <w:p w14:paraId="73E6B8FF"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Novost je da će se kremirani posmrtni ostaci umrle osobe, osim polaganjem urne na groblju, moći prosipati i izvan groblja, ali u skladu s odlukom predstavničkog tijela jedinice lokalne samouprave.</w:t>
      </w:r>
    </w:p>
    <w:p w14:paraId="7553F98F"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Premještanje posmrtnih ostataka</w:t>
      </w:r>
    </w:p>
    <w:p w14:paraId="3199DB83"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Radi dobivanja više mjesta za ukop, a uz prethodno odobrenje, dozvoljeno je da se posmrtni ostaci, koji se nalaze u grobu mogu spustiti u </w:t>
      </w:r>
      <w:r w:rsidRPr="000E0F18">
        <w:rPr>
          <w:rFonts w:ascii="Times New Roman" w:hAnsi="Times New Roman" w:cs="Times New Roman"/>
          <w:b/>
          <w:bCs/>
          <w:sz w:val="24"/>
          <w:szCs w:val="24"/>
        </w:rPr>
        <w:t>produbljenje groba,</w:t>
      </w:r>
      <w:r w:rsidRPr="000E0F18">
        <w:rPr>
          <w:rFonts w:ascii="Times New Roman" w:hAnsi="Times New Roman" w:cs="Times New Roman"/>
          <w:sz w:val="24"/>
          <w:szCs w:val="24"/>
        </w:rPr>
        <w:t> </w:t>
      </w:r>
      <w:r w:rsidRPr="000E0F18">
        <w:rPr>
          <w:rFonts w:ascii="Times New Roman" w:hAnsi="Times New Roman" w:cs="Times New Roman"/>
          <w:b/>
          <w:bCs/>
          <w:sz w:val="24"/>
          <w:szCs w:val="24"/>
        </w:rPr>
        <w:t>nakon proteka 10 godine od ukopa</w:t>
      </w:r>
      <w:r w:rsidRPr="000E0F18">
        <w:rPr>
          <w:rFonts w:ascii="Times New Roman" w:hAnsi="Times New Roman" w:cs="Times New Roman"/>
          <w:sz w:val="24"/>
          <w:szCs w:val="24"/>
        </w:rPr>
        <w:t>. Moguće je i premještanje posmrtnih ostataka u grobnici radi oslobađanja ukopnog mjesta za novi ukop, a što se može nakon proteka 20 godina od ukopa u grobnicu.</w:t>
      </w:r>
    </w:p>
    <w:p w14:paraId="7686EE1A"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Nasljeđivanje grobnog mjesta</w:t>
      </w:r>
    </w:p>
    <w:p w14:paraId="31696085"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Pravo korištenja grobnog mjesta ostaje nasljedno</w:t>
      </w:r>
      <w:r w:rsidRPr="000E0F18">
        <w:rPr>
          <w:rFonts w:ascii="Times New Roman" w:hAnsi="Times New Roman" w:cs="Times New Roman"/>
          <w:sz w:val="24"/>
          <w:szCs w:val="24"/>
        </w:rPr>
        <w:t>, kao i do sada, ali novi Zakon predviđa strožu proceduru nasljeđivanja i ustupanja. </w:t>
      </w:r>
      <w:r w:rsidRPr="000E0F18">
        <w:rPr>
          <w:rFonts w:ascii="Times New Roman" w:hAnsi="Times New Roman" w:cs="Times New Roman"/>
          <w:b/>
          <w:bCs/>
          <w:sz w:val="24"/>
          <w:szCs w:val="24"/>
        </w:rPr>
        <w:t>Javnim bilježnicima uvodi se obveza da Upraviteljima groblja dostavljaju rješenja o nasljeđivanju prava korištenja</w:t>
      </w:r>
      <w:r w:rsidRPr="000E0F18">
        <w:rPr>
          <w:rFonts w:ascii="Times New Roman" w:hAnsi="Times New Roman" w:cs="Times New Roman"/>
          <w:sz w:val="24"/>
          <w:szCs w:val="24"/>
        </w:rPr>
        <w:t xml:space="preserve">, a pravo korištenja moći će se ustupiti trećim osobama samo pisanim i javnobilježnički ovjerenim ugovorom. Osoba kojoj je korisnik grobnog mjesta dao pravo ukopa ne može to pravo prenijeti i na treće osobe. Ako ima više korisnika grobnog mjesta, onda je za davanje tog prava potrebna suglasnost svih </w:t>
      </w:r>
      <w:proofErr w:type="spellStart"/>
      <w:r w:rsidRPr="000E0F18">
        <w:rPr>
          <w:rFonts w:ascii="Times New Roman" w:hAnsi="Times New Roman" w:cs="Times New Roman"/>
          <w:sz w:val="24"/>
          <w:szCs w:val="24"/>
        </w:rPr>
        <w:t>sukorisnika</w:t>
      </w:r>
      <w:proofErr w:type="spellEnd"/>
      <w:r w:rsidRPr="000E0F18">
        <w:rPr>
          <w:rFonts w:ascii="Times New Roman" w:hAnsi="Times New Roman" w:cs="Times New Roman"/>
          <w:sz w:val="24"/>
          <w:szCs w:val="24"/>
        </w:rPr>
        <w:t>.</w:t>
      </w:r>
    </w:p>
    <w:p w14:paraId="32A89892"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Neodržavanje grobnog mjesta</w:t>
      </w:r>
    </w:p>
    <w:p w14:paraId="08F1F31B"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U slučaju neodržavanja grobnog mjesta</w:t>
      </w:r>
      <w:r w:rsidRPr="000E0F18">
        <w:rPr>
          <w:rFonts w:ascii="Times New Roman" w:hAnsi="Times New Roman" w:cs="Times New Roman"/>
          <w:sz w:val="24"/>
          <w:szCs w:val="24"/>
        </w:rPr>
        <w:t>, Upravitelj groblja može u roku od 30 dana od saznanja za tu okolnost, </w:t>
      </w:r>
      <w:r w:rsidRPr="000E0F18">
        <w:rPr>
          <w:rFonts w:ascii="Times New Roman" w:hAnsi="Times New Roman" w:cs="Times New Roman"/>
          <w:b/>
          <w:bCs/>
          <w:sz w:val="24"/>
          <w:szCs w:val="24"/>
        </w:rPr>
        <w:t>naložiti korisniku grobnog mjesta</w:t>
      </w:r>
      <w:r w:rsidRPr="000E0F18">
        <w:rPr>
          <w:rFonts w:ascii="Times New Roman" w:hAnsi="Times New Roman" w:cs="Times New Roman"/>
          <w:sz w:val="24"/>
          <w:szCs w:val="24"/>
        </w:rPr>
        <w:t xml:space="preserve"> da ga uredi. Korisnik ima na </w:t>
      </w:r>
      <w:r w:rsidRPr="000E0F18">
        <w:rPr>
          <w:rFonts w:ascii="Times New Roman" w:hAnsi="Times New Roman" w:cs="Times New Roman"/>
          <w:sz w:val="24"/>
          <w:szCs w:val="24"/>
        </w:rPr>
        <w:lastRenderedPageBreak/>
        <w:t>raspolaganju 15 dana od zaprimanja  odluke, urediti grobno mjesto, a ako to ne učini, Upravitelj groblja će samostalno, u roku od 30 dana, poduzeti potrebne radove na grobnom mjestu i ispostaviti račun za nastale troškove.</w:t>
      </w:r>
    </w:p>
    <w:p w14:paraId="61CE9A34"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Korištenje grobnog mjesta</w:t>
      </w:r>
    </w:p>
    <w:p w14:paraId="4DFEB29A"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 </w:t>
      </w:r>
      <w:r>
        <w:rPr>
          <w:rFonts w:ascii="Times New Roman" w:hAnsi="Times New Roman" w:cs="Times New Roman"/>
          <w:sz w:val="24"/>
          <w:szCs w:val="24"/>
        </w:rPr>
        <w:t>Gr</w:t>
      </w:r>
      <w:r w:rsidRPr="000E0F18">
        <w:rPr>
          <w:rFonts w:ascii="Times New Roman" w:hAnsi="Times New Roman" w:cs="Times New Roman"/>
          <w:sz w:val="24"/>
          <w:szCs w:val="24"/>
        </w:rPr>
        <w:t>obno mjesto daje se na korištenje na neodređeno vrijeme uz </w:t>
      </w:r>
      <w:r w:rsidRPr="000E0F18">
        <w:rPr>
          <w:rFonts w:ascii="Times New Roman" w:hAnsi="Times New Roman" w:cs="Times New Roman"/>
          <w:b/>
          <w:bCs/>
          <w:sz w:val="24"/>
          <w:szCs w:val="24"/>
        </w:rPr>
        <w:t>plaćanje odgovarajuće naknade za dodjelu grobnog mjesta</w:t>
      </w:r>
      <w:r w:rsidRPr="000E0F18">
        <w:rPr>
          <w:rFonts w:ascii="Times New Roman" w:hAnsi="Times New Roman" w:cs="Times New Roman"/>
          <w:sz w:val="24"/>
          <w:szCs w:val="24"/>
        </w:rPr>
        <w:t>, a koja se utvrđuje Rješenjem o dodjeli grobnog mjesta.</w:t>
      </w:r>
    </w:p>
    <w:p w14:paraId="3F16A57F"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Godišnja grobna naknada plaća se u pravilu jednom godišnje</w:t>
      </w:r>
      <w:r w:rsidRPr="000E0F18">
        <w:rPr>
          <w:rFonts w:ascii="Times New Roman" w:hAnsi="Times New Roman" w:cs="Times New Roman"/>
          <w:sz w:val="24"/>
          <w:szCs w:val="24"/>
        </w:rPr>
        <w:t>, kao naknada za održavanje i upravljanje grobljem.</w:t>
      </w:r>
    </w:p>
    <w:p w14:paraId="62D7D406"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U slučaju neplaćanja godišnje grobne naknade</w:t>
      </w:r>
      <w:r w:rsidRPr="000E0F18">
        <w:rPr>
          <w:rFonts w:ascii="Times New Roman" w:hAnsi="Times New Roman" w:cs="Times New Roman"/>
          <w:sz w:val="24"/>
          <w:szCs w:val="24"/>
        </w:rPr>
        <w:t>, ako dug prijeđe iznos od </w:t>
      </w:r>
      <w:r w:rsidRPr="000E0F18">
        <w:rPr>
          <w:rFonts w:ascii="Times New Roman" w:hAnsi="Times New Roman" w:cs="Times New Roman"/>
          <w:b/>
          <w:bCs/>
          <w:sz w:val="24"/>
          <w:szCs w:val="24"/>
        </w:rPr>
        <w:t>10 godišnjih grobnih naknada</w:t>
      </w:r>
      <w:r w:rsidRPr="000E0F18">
        <w:rPr>
          <w:rFonts w:ascii="Times New Roman" w:hAnsi="Times New Roman" w:cs="Times New Roman"/>
          <w:sz w:val="24"/>
          <w:szCs w:val="24"/>
        </w:rPr>
        <w:t> i ne bude plaćen u roku od 30 dana od izdanog upozorenja, </w:t>
      </w:r>
      <w:r w:rsidRPr="000E0F18">
        <w:rPr>
          <w:rFonts w:ascii="Times New Roman" w:hAnsi="Times New Roman" w:cs="Times New Roman"/>
          <w:b/>
          <w:bCs/>
          <w:sz w:val="24"/>
          <w:szCs w:val="24"/>
        </w:rPr>
        <w:t>korisnik gubi pravo korištenja grobnog mjesta</w:t>
      </w:r>
      <w:r w:rsidRPr="000E0F18">
        <w:rPr>
          <w:rFonts w:ascii="Times New Roman" w:hAnsi="Times New Roman" w:cs="Times New Roman"/>
          <w:sz w:val="24"/>
          <w:szCs w:val="24"/>
        </w:rPr>
        <w:t>. Ono se tada smatra slobodnim grobnim mjestom koje se može ponovno dodijeliti na korištenje. Dosad je taj rok iznosio 15 godina.</w:t>
      </w:r>
    </w:p>
    <w:p w14:paraId="1A6B8FA3"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b/>
          <w:bCs/>
          <w:sz w:val="24"/>
          <w:szCs w:val="24"/>
        </w:rPr>
        <w:t>Obveze korisnika grobnog mjesta</w:t>
      </w:r>
    </w:p>
    <w:p w14:paraId="2B720D53"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Korisnik grobnog mjesta je dužan:</w:t>
      </w:r>
    </w:p>
    <w:p w14:paraId="5175E9F7"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w:t>
      </w:r>
      <w:r w:rsidRPr="000E0F18">
        <w:rPr>
          <w:rFonts w:ascii="Times New Roman" w:hAnsi="Times New Roman" w:cs="Times New Roman"/>
          <w:b/>
          <w:bCs/>
          <w:sz w:val="24"/>
          <w:szCs w:val="24"/>
        </w:rPr>
        <w:t>redovito plaćati</w:t>
      </w:r>
      <w:r w:rsidRPr="000E0F18">
        <w:rPr>
          <w:rFonts w:ascii="Times New Roman" w:hAnsi="Times New Roman" w:cs="Times New Roman"/>
          <w:sz w:val="24"/>
          <w:szCs w:val="24"/>
        </w:rPr>
        <w:t> grobnu naknadu,</w:t>
      </w:r>
    </w:p>
    <w:p w14:paraId="339D8724"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w:t>
      </w:r>
      <w:r w:rsidRPr="000E0F18">
        <w:rPr>
          <w:rFonts w:ascii="Times New Roman" w:hAnsi="Times New Roman" w:cs="Times New Roman"/>
          <w:b/>
          <w:bCs/>
          <w:sz w:val="24"/>
          <w:szCs w:val="24"/>
        </w:rPr>
        <w:t>uređivati, čistiti i održavati grobno mjesto i prostor</w:t>
      </w:r>
      <w:r w:rsidRPr="000E0F18">
        <w:rPr>
          <w:rFonts w:ascii="Times New Roman" w:hAnsi="Times New Roman" w:cs="Times New Roman"/>
          <w:sz w:val="24"/>
          <w:szCs w:val="24"/>
        </w:rPr>
        <w:t> </w:t>
      </w:r>
      <w:r w:rsidRPr="000E0F18">
        <w:rPr>
          <w:rFonts w:ascii="Times New Roman" w:hAnsi="Times New Roman" w:cs="Times New Roman"/>
          <w:b/>
          <w:bCs/>
          <w:sz w:val="24"/>
          <w:szCs w:val="24"/>
        </w:rPr>
        <w:t>oko njega</w:t>
      </w:r>
      <w:r w:rsidRPr="000E0F18">
        <w:rPr>
          <w:rFonts w:ascii="Times New Roman" w:hAnsi="Times New Roman" w:cs="Times New Roman"/>
          <w:sz w:val="24"/>
          <w:szCs w:val="24"/>
        </w:rPr>
        <w:t> na način kojim iskazuje poštovanje prema umrlim osobama bez narušavanja cjelokupnog izgleda groblja, izazivanja opasnosti za sigurnost posjetitelja i bez narušavanja sigurnosti i stabilnosti drugih grobnih mjesta,</w:t>
      </w:r>
    </w:p>
    <w:p w14:paraId="3D5644D3"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w:t>
      </w:r>
      <w:r w:rsidRPr="000E0F18">
        <w:rPr>
          <w:rFonts w:ascii="Times New Roman" w:hAnsi="Times New Roman" w:cs="Times New Roman"/>
          <w:b/>
          <w:bCs/>
          <w:sz w:val="24"/>
          <w:szCs w:val="24"/>
        </w:rPr>
        <w:t>poštivati Odluku o ponašanju na groblju</w:t>
      </w:r>
      <w:r w:rsidRPr="000E0F18">
        <w:rPr>
          <w:rFonts w:ascii="Times New Roman" w:hAnsi="Times New Roman" w:cs="Times New Roman"/>
          <w:sz w:val="24"/>
          <w:szCs w:val="24"/>
        </w:rPr>
        <w:t> i</w:t>
      </w:r>
    </w:p>
    <w:p w14:paraId="319B16D7"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w:t>
      </w:r>
      <w:r w:rsidRPr="000E0F18">
        <w:rPr>
          <w:rFonts w:ascii="Times New Roman" w:hAnsi="Times New Roman" w:cs="Times New Roman"/>
          <w:b/>
          <w:bCs/>
          <w:sz w:val="24"/>
          <w:szCs w:val="24"/>
        </w:rPr>
        <w:t>redovito ažurirati promjene osobnih podataka</w:t>
      </w:r>
      <w:r w:rsidRPr="000E0F18">
        <w:rPr>
          <w:rFonts w:ascii="Times New Roman" w:hAnsi="Times New Roman" w:cs="Times New Roman"/>
          <w:sz w:val="24"/>
          <w:szCs w:val="24"/>
        </w:rPr>
        <w:t> u grobnom očevidniku kod Upravitelja groblja.</w:t>
      </w:r>
    </w:p>
    <w:p w14:paraId="0307F768" w14:textId="58C37BEA"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 </w:t>
      </w:r>
      <w:r w:rsidRPr="000E0F18">
        <w:rPr>
          <w:rFonts w:ascii="Times New Roman" w:hAnsi="Times New Roman" w:cs="Times New Roman"/>
          <w:b/>
          <w:bCs/>
          <w:sz w:val="24"/>
          <w:szCs w:val="24"/>
        </w:rPr>
        <w:t>Izvođenje radova na grobnom mjestu</w:t>
      </w:r>
    </w:p>
    <w:p w14:paraId="63AAFF76"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Za izvođenje radova na grobnom mjestu </w:t>
      </w:r>
      <w:r w:rsidRPr="000E0F18">
        <w:rPr>
          <w:rFonts w:ascii="Times New Roman" w:hAnsi="Times New Roman" w:cs="Times New Roman"/>
          <w:b/>
          <w:bCs/>
          <w:sz w:val="24"/>
          <w:szCs w:val="24"/>
        </w:rPr>
        <w:t>potrebna je suglasnost Upravitelja groblja</w:t>
      </w:r>
      <w:r w:rsidRPr="000E0F18">
        <w:rPr>
          <w:rFonts w:ascii="Times New Roman" w:hAnsi="Times New Roman" w:cs="Times New Roman"/>
          <w:sz w:val="24"/>
          <w:szCs w:val="24"/>
        </w:rPr>
        <w:t>, a za izdavanje suglasnosti korisnik grobnog mjesta obvezan je priložiti:</w:t>
      </w:r>
    </w:p>
    <w:p w14:paraId="3EE33CB2"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Zahtjev za izdavanje suglasnosti vlastoručno potpisan, s naznačenim OIB-om korisnika grobnog mjesta (obrazac Zahtjeva na web stranici Upravitelja groblja),</w:t>
      </w:r>
    </w:p>
    <w:p w14:paraId="2E9C4C36"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0E0F18">
        <w:rPr>
          <w:rFonts w:ascii="Times New Roman" w:hAnsi="Times New Roman" w:cs="Times New Roman"/>
          <w:sz w:val="24"/>
          <w:szCs w:val="24"/>
        </w:rPr>
        <w:t>sukorisnicima</w:t>
      </w:r>
      <w:proofErr w:type="spellEnd"/>
      <w:r w:rsidRPr="000E0F18">
        <w:rPr>
          <w:rFonts w:ascii="Times New Roman" w:hAnsi="Times New Roman" w:cs="Times New Roman"/>
          <w:sz w:val="24"/>
          <w:szCs w:val="24"/>
        </w:rPr>
        <w:t xml:space="preserve"> i</w:t>
      </w:r>
    </w:p>
    <w:p w14:paraId="3D247B66" w14:textId="77777777" w:rsidR="00BF20B3" w:rsidRPr="000E0F18" w:rsidRDefault="00BF20B3" w:rsidP="00BF20B3">
      <w:pPr>
        <w:spacing w:line="240" w:lineRule="auto"/>
        <w:jc w:val="both"/>
        <w:rPr>
          <w:rFonts w:ascii="Times New Roman" w:hAnsi="Times New Roman" w:cs="Times New Roman"/>
          <w:sz w:val="24"/>
          <w:szCs w:val="24"/>
        </w:rPr>
      </w:pPr>
      <w:r w:rsidRPr="000E0F18">
        <w:rPr>
          <w:rFonts w:ascii="Times New Roman" w:hAnsi="Times New Roman" w:cs="Times New Roman"/>
          <w:sz w:val="24"/>
          <w:szCs w:val="24"/>
        </w:rPr>
        <w:t>-       dva nacrta gradnje i opremanja grobnog mjesta te nacrte gravure s navedenim dimenzijama ploče i položajem i dimenzijama teksta, koji odgovaraju propisanim dimenzijama i po načinu izvođenja u skladu s okolinom.</w:t>
      </w:r>
    </w:p>
    <w:p w14:paraId="3B9ED258"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Upravitelj groblja </w:t>
      </w:r>
      <w:r w:rsidRPr="000E0F18">
        <w:rPr>
          <w:rFonts w:ascii="Times New Roman" w:hAnsi="Times New Roman" w:cs="Times New Roman"/>
          <w:b/>
          <w:bCs/>
          <w:sz w:val="24"/>
          <w:szCs w:val="24"/>
        </w:rPr>
        <w:t>izdaje suglasnost</w:t>
      </w:r>
      <w:r w:rsidRPr="000E0F18">
        <w:rPr>
          <w:rFonts w:ascii="Times New Roman" w:hAnsi="Times New Roman" w:cs="Times New Roman"/>
          <w:sz w:val="24"/>
          <w:szCs w:val="24"/>
        </w:rPr>
        <w:t> </w:t>
      </w:r>
      <w:r w:rsidRPr="000E0F18">
        <w:rPr>
          <w:rFonts w:ascii="Times New Roman" w:hAnsi="Times New Roman" w:cs="Times New Roman"/>
          <w:b/>
          <w:bCs/>
          <w:sz w:val="24"/>
          <w:szCs w:val="24"/>
        </w:rPr>
        <w:t>u roku od 60 dana</w:t>
      </w:r>
      <w:r w:rsidRPr="000E0F18">
        <w:rPr>
          <w:rFonts w:ascii="Times New Roman" w:hAnsi="Times New Roman" w:cs="Times New Roman"/>
          <w:sz w:val="24"/>
          <w:szCs w:val="24"/>
        </w:rPr>
        <w:t> od dana uredno predanog zahtjeva, a za izdavanje suglasnosti</w:t>
      </w:r>
      <w:r w:rsidRPr="000E0F18">
        <w:rPr>
          <w:rFonts w:ascii="Times New Roman" w:hAnsi="Times New Roman" w:cs="Times New Roman"/>
          <w:b/>
          <w:bCs/>
          <w:sz w:val="24"/>
          <w:szCs w:val="24"/>
        </w:rPr>
        <w:t> naplaćuje naknadu</w:t>
      </w:r>
      <w:r w:rsidRPr="000E0F18">
        <w:rPr>
          <w:rFonts w:ascii="Times New Roman" w:hAnsi="Times New Roman" w:cs="Times New Roman"/>
          <w:sz w:val="24"/>
          <w:szCs w:val="24"/>
        </w:rPr>
        <w:t> </w:t>
      </w:r>
      <w:r w:rsidRPr="000E0F18">
        <w:rPr>
          <w:rFonts w:ascii="Times New Roman" w:hAnsi="Times New Roman" w:cs="Times New Roman"/>
          <w:b/>
          <w:bCs/>
          <w:sz w:val="24"/>
          <w:szCs w:val="24"/>
        </w:rPr>
        <w:t>sukladno Cjeniku</w:t>
      </w:r>
      <w:r w:rsidRPr="000E0F18">
        <w:rPr>
          <w:rFonts w:ascii="Times New Roman" w:hAnsi="Times New Roman" w:cs="Times New Roman"/>
          <w:sz w:val="24"/>
          <w:szCs w:val="24"/>
        </w:rPr>
        <w:t>.</w:t>
      </w:r>
    </w:p>
    <w:p w14:paraId="56F84F16"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 xml:space="preserve">Na nadgrobnoj ploči, osim obveznih podataka o umrloj osobi (ime i prezime, godine rođenja i smrti) mogu biti podaci o osobama koje podižu nadgrobnu ploču te po slobodnom odabiru </w:t>
      </w:r>
      <w:r w:rsidRPr="000E0F18">
        <w:rPr>
          <w:rFonts w:ascii="Times New Roman" w:hAnsi="Times New Roman" w:cs="Times New Roman"/>
          <w:sz w:val="24"/>
          <w:szCs w:val="24"/>
        </w:rPr>
        <w:lastRenderedPageBreak/>
        <w:t>korisnika grobnog mjesta, tekstualni grobni natpisi, simboli i druga uobičajena grobna obilježja koja pripadaju grobnoj ikonografiji i simbolici lokalne sredine, određenog naroda ili vjerske zajednice, ili su od univerzalnog značenja. </w:t>
      </w:r>
      <w:r w:rsidRPr="000E0F18">
        <w:rPr>
          <w:rFonts w:ascii="Times New Roman" w:hAnsi="Times New Roman" w:cs="Times New Roman"/>
          <w:b/>
          <w:bCs/>
          <w:sz w:val="24"/>
          <w:szCs w:val="24"/>
        </w:rPr>
        <w:t>Zabranjeno je izvedbom grobnog mjesta vrijeđati nacionalne, vjerske ili moralne osjećaje građana</w:t>
      </w:r>
      <w:r w:rsidRPr="000E0F18">
        <w:rPr>
          <w:rFonts w:ascii="Times New Roman" w:hAnsi="Times New Roman" w:cs="Times New Roman"/>
          <w:sz w:val="24"/>
          <w:szCs w:val="24"/>
        </w:rPr>
        <w:t> kao i vrijednosti Domovinskog rata te na bilo koji način veličati agresiju na Republiku Hrvatsku ili oružanu pobunu protiv Republike Hrvatske tijekom Domovinskog rata ili sudionike u toj pobuni.</w:t>
      </w:r>
    </w:p>
    <w:p w14:paraId="0EFEE606" w14:textId="77777777" w:rsidR="00BF20B3" w:rsidRPr="000E0F18" w:rsidRDefault="00BF20B3" w:rsidP="00BF20B3">
      <w:pPr>
        <w:spacing w:line="276" w:lineRule="auto"/>
        <w:jc w:val="both"/>
        <w:rPr>
          <w:rFonts w:ascii="Times New Roman" w:hAnsi="Times New Roman" w:cs="Times New Roman"/>
          <w:sz w:val="24"/>
          <w:szCs w:val="24"/>
        </w:rPr>
      </w:pPr>
      <w:r w:rsidRPr="000E0F18">
        <w:rPr>
          <w:rFonts w:ascii="Times New Roman" w:hAnsi="Times New Roman" w:cs="Times New Roman"/>
          <w:sz w:val="24"/>
          <w:szCs w:val="24"/>
        </w:rPr>
        <w:t>Uz stroža pravila za upravljanje i korištenje, </w:t>
      </w:r>
      <w:r w:rsidRPr="000E0F18">
        <w:rPr>
          <w:rFonts w:ascii="Times New Roman" w:hAnsi="Times New Roman" w:cs="Times New Roman"/>
          <w:b/>
          <w:bCs/>
          <w:sz w:val="24"/>
          <w:szCs w:val="24"/>
        </w:rPr>
        <w:t>novi Zakon o grobljima uvodi obvezu vođenja javno dostupnih grobnih očevidnika </w:t>
      </w:r>
      <w:r w:rsidRPr="000E0F18">
        <w:rPr>
          <w:rFonts w:ascii="Times New Roman" w:hAnsi="Times New Roman" w:cs="Times New Roman"/>
          <w:sz w:val="24"/>
          <w:szCs w:val="24"/>
        </w:rPr>
        <w:t>te će građani lakše dolaziti do informacija o slobodnim i postojećim grobnim mjestima</w:t>
      </w:r>
    </w:p>
    <w:p w14:paraId="63CB1E4A" w14:textId="77777777" w:rsidR="00BF20B3" w:rsidRPr="000E0F18" w:rsidRDefault="00BF20B3" w:rsidP="00BF20B3">
      <w:pPr>
        <w:spacing w:line="276" w:lineRule="auto"/>
        <w:rPr>
          <w:rFonts w:ascii="Times New Roman" w:hAnsi="Times New Roman" w:cs="Times New Roman"/>
          <w:sz w:val="24"/>
          <w:szCs w:val="24"/>
        </w:rPr>
      </w:pPr>
    </w:p>
    <w:p w14:paraId="29560AF3"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385B8879"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58C3A87D"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247C5918"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37B574C8"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1501B74B"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4F2484E4"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0C797835" w14:textId="77777777" w:rsidR="00BF20B3" w:rsidRDefault="00BF20B3" w:rsidP="006A058C">
      <w:pPr>
        <w:spacing w:after="0" w:line="276" w:lineRule="auto"/>
        <w:textAlignment w:val="baseline"/>
        <w:rPr>
          <w:rFonts w:ascii="Times New Roman" w:eastAsia="Times New Roman" w:hAnsi="Times New Roman" w:cs="Times New Roman"/>
          <w:sz w:val="24"/>
          <w:szCs w:val="24"/>
          <w:lang w:eastAsia="hr-HR"/>
        </w:rPr>
      </w:pPr>
    </w:p>
    <w:p w14:paraId="233B8F01" w14:textId="77777777" w:rsidR="006A058C" w:rsidRDefault="006A058C" w:rsidP="006A058C">
      <w:pPr>
        <w:spacing w:after="0" w:line="276" w:lineRule="auto"/>
        <w:textAlignment w:val="baseline"/>
        <w:rPr>
          <w:rFonts w:ascii="Times New Roman" w:eastAsia="Times New Roman" w:hAnsi="Times New Roman" w:cs="Times New Roman"/>
          <w:sz w:val="24"/>
          <w:szCs w:val="24"/>
          <w:lang w:eastAsia="hr-HR"/>
        </w:rPr>
      </w:pPr>
    </w:p>
    <w:p w14:paraId="4A81A0DD" w14:textId="77777777" w:rsidR="009C18C9" w:rsidRDefault="009C18C9"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06CF5F1" w14:textId="77777777" w:rsidR="009C18C9" w:rsidRDefault="009C18C9"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35022336" w14:textId="77777777" w:rsidR="009C18C9" w:rsidRDefault="009C18C9"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sectPr w:rsidR="009C1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DE"/>
    <w:multiLevelType w:val="hybridMultilevel"/>
    <w:tmpl w:val="EEB2C6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F97C97"/>
    <w:multiLevelType w:val="hybridMultilevel"/>
    <w:tmpl w:val="2CCC1CC0"/>
    <w:lvl w:ilvl="0" w:tplc="52A02F98">
      <w:start w:val="1"/>
      <w:numFmt w:val="decimal"/>
      <w:lvlText w:val="%1."/>
      <w:lvlJc w:val="left"/>
      <w:pPr>
        <w:ind w:left="1065" w:hanging="360"/>
      </w:pPr>
      <w:rPr>
        <w:rFonts w:ascii="Times New Roman" w:eastAsia="Times New Roman"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BFE4562"/>
    <w:multiLevelType w:val="hybridMultilevel"/>
    <w:tmpl w:val="A15CF85C"/>
    <w:lvl w:ilvl="0" w:tplc="EDF09A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1FD0E6C"/>
    <w:multiLevelType w:val="hybridMultilevel"/>
    <w:tmpl w:val="053C34FE"/>
    <w:lvl w:ilvl="0" w:tplc="EF065040">
      <w:start w:val="3"/>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2DB07E66"/>
    <w:multiLevelType w:val="hybridMultilevel"/>
    <w:tmpl w:val="A9F24DBA"/>
    <w:lvl w:ilvl="0" w:tplc="2BAE0986">
      <w:start w:val="16"/>
      <w:numFmt w:val="upperLetter"/>
      <w:lvlText w:val="%1)"/>
      <w:lvlJc w:val="left"/>
      <w:pPr>
        <w:ind w:left="960" w:hanging="360"/>
      </w:pPr>
      <w:rPr>
        <w:rFonts w:hint="default"/>
        <w:i/>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364F4116"/>
    <w:multiLevelType w:val="hybridMultilevel"/>
    <w:tmpl w:val="0A8631B8"/>
    <w:lvl w:ilvl="0" w:tplc="F686153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69060B"/>
    <w:multiLevelType w:val="hybridMultilevel"/>
    <w:tmpl w:val="F2926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384564"/>
    <w:multiLevelType w:val="hybridMultilevel"/>
    <w:tmpl w:val="15F82864"/>
    <w:lvl w:ilvl="0" w:tplc="FAC04864">
      <w:start w:val="1"/>
      <w:numFmt w:val="lowerLetter"/>
      <w:lvlText w:val="%1)"/>
      <w:lvlJc w:val="left"/>
      <w:pPr>
        <w:ind w:left="960" w:hanging="360"/>
      </w:pPr>
      <w:rPr>
        <w:rFonts w:hint="default"/>
        <w:i/>
        <w:iC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42404C9B"/>
    <w:multiLevelType w:val="hybridMultilevel"/>
    <w:tmpl w:val="A808A808"/>
    <w:lvl w:ilvl="0" w:tplc="5142BC7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7CA237D0"/>
    <w:multiLevelType w:val="hybridMultilevel"/>
    <w:tmpl w:val="E158916C"/>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DA755A6"/>
    <w:multiLevelType w:val="hybridMultilevel"/>
    <w:tmpl w:val="583202BE"/>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7283811">
    <w:abstractNumId w:val="10"/>
  </w:num>
  <w:num w:numId="2" w16cid:durableId="535240948">
    <w:abstractNumId w:val="6"/>
  </w:num>
  <w:num w:numId="3" w16cid:durableId="1112893768">
    <w:abstractNumId w:val="9"/>
  </w:num>
  <w:num w:numId="4" w16cid:durableId="1023434101">
    <w:abstractNumId w:val="5"/>
  </w:num>
  <w:num w:numId="5" w16cid:durableId="1021203145">
    <w:abstractNumId w:val="0"/>
  </w:num>
  <w:num w:numId="6" w16cid:durableId="1745452561">
    <w:abstractNumId w:val="8"/>
  </w:num>
  <w:num w:numId="7" w16cid:durableId="1772773662">
    <w:abstractNumId w:val="3"/>
  </w:num>
  <w:num w:numId="8" w16cid:durableId="2055158830">
    <w:abstractNumId w:val="7"/>
  </w:num>
  <w:num w:numId="9" w16cid:durableId="1780880181">
    <w:abstractNumId w:val="4"/>
  </w:num>
  <w:num w:numId="10" w16cid:durableId="1875534700">
    <w:abstractNumId w:val="2"/>
  </w:num>
  <w:num w:numId="11" w16cid:durableId="12211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D4"/>
    <w:rsid w:val="0000050A"/>
    <w:rsid w:val="000074C9"/>
    <w:rsid w:val="00016224"/>
    <w:rsid w:val="00023C41"/>
    <w:rsid w:val="00032FAC"/>
    <w:rsid w:val="00037C26"/>
    <w:rsid w:val="000467C2"/>
    <w:rsid w:val="00054EA2"/>
    <w:rsid w:val="000575BE"/>
    <w:rsid w:val="00061554"/>
    <w:rsid w:val="00063629"/>
    <w:rsid w:val="00075817"/>
    <w:rsid w:val="000775BD"/>
    <w:rsid w:val="00082D25"/>
    <w:rsid w:val="00092E38"/>
    <w:rsid w:val="0009329B"/>
    <w:rsid w:val="00097FF5"/>
    <w:rsid w:val="000C0A2C"/>
    <w:rsid w:val="000C1137"/>
    <w:rsid w:val="000D533E"/>
    <w:rsid w:val="000E0F18"/>
    <w:rsid w:val="000F619B"/>
    <w:rsid w:val="0012512C"/>
    <w:rsid w:val="001275BF"/>
    <w:rsid w:val="001335FA"/>
    <w:rsid w:val="00145647"/>
    <w:rsid w:val="00147569"/>
    <w:rsid w:val="001827DA"/>
    <w:rsid w:val="00195416"/>
    <w:rsid w:val="001A114C"/>
    <w:rsid w:val="001B182A"/>
    <w:rsid w:val="001C1C86"/>
    <w:rsid w:val="001C6DAC"/>
    <w:rsid w:val="001C7A4B"/>
    <w:rsid w:val="001E6CB3"/>
    <w:rsid w:val="001E7950"/>
    <w:rsid w:val="001F5BEF"/>
    <w:rsid w:val="001F724B"/>
    <w:rsid w:val="00230A59"/>
    <w:rsid w:val="00236DDF"/>
    <w:rsid w:val="0024353E"/>
    <w:rsid w:val="002652FA"/>
    <w:rsid w:val="00276EA1"/>
    <w:rsid w:val="002C0F09"/>
    <w:rsid w:val="002C150B"/>
    <w:rsid w:val="002C383B"/>
    <w:rsid w:val="002E0486"/>
    <w:rsid w:val="002E26D3"/>
    <w:rsid w:val="002E50CD"/>
    <w:rsid w:val="002F5A6F"/>
    <w:rsid w:val="0030037C"/>
    <w:rsid w:val="00316BB6"/>
    <w:rsid w:val="00331664"/>
    <w:rsid w:val="003354A7"/>
    <w:rsid w:val="003372D6"/>
    <w:rsid w:val="003428B3"/>
    <w:rsid w:val="00375DF0"/>
    <w:rsid w:val="00383761"/>
    <w:rsid w:val="003A05BB"/>
    <w:rsid w:val="003A447A"/>
    <w:rsid w:val="003B5ECC"/>
    <w:rsid w:val="003C006E"/>
    <w:rsid w:val="003C3189"/>
    <w:rsid w:val="003C74D9"/>
    <w:rsid w:val="003C79DD"/>
    <w:rsid w:val="003D20CD"/>
    <w:rsid w:val="003D79FA"/>
    <w:rsid w:val="003E425C"/>
    <w:rsid w:val="003F11F5"/>
    <w:rsid w:val="004008B1"/>
    <w:rsid w:val="00401E44"/>
    <w:rsid w:val="00411013"/>
    <w:rsid w:val="004144FF"/>
    <w:rsid w:val="004257A0"/>
    <w:rsid w:val="004267B6"/>
    <w:rsid w:val="004300A6"/>
    <w:rsid w:val="004311D3"/>
    <w:rsid w:val="00446AB3"/>
    <w:rsid w:val="00453A62"/>
    <w:rsid w:val="00484EB5"/>
    <w:rsid w:val="004870ED"/>
    <w:rsid w:val="00494F6F"/>
    <w:rsid w:val="004A14ED"/>
    <w:rsid w:val="004B247C"/>
    <w:rsid w:val="004B4749"/>
    <w:rsid w:val="004C0153"/>
    <w:rsid w:val="004E157F"/>
    <w:rsid w:val="004E1BE0"/>
    <w:rsid w:val="004F0FB2"/>
    <w:rsid w:val="004F3A52"/>
    <w:rsid w:val="004F6EB9"/>
    <w:rsid w:val="005010BA"/>
    <w:rsid w:val="005041A3"/>
    <w:rsid w:val="00510CC5"/>
    <w:rsid w:val="00512912"/>
    <w:rsid w:val="005158BD"/>
    <w:rsid w:val="00523567"/>
    <w:rsid w:val="0053050A"/>
    <w:rsid w:val="005323A7"/>
    <w:rsid w:val="005339F8"/>
    <w:rsid w:val="005510B7"/>
    <w:rsid w:val="0056132D"/>
    <w:rsid w:val="00572573"/>
    <w:rsid w:val="00597CCC"/>
    <w:rsid w:val="005A4D11"/>
    <w:rsid w:val="005C4017"/>
    <w:rsid w:val="005C5226"/>
    <w:rsid w:val="005D6243"/>
    <w:rsid w:val="005E20B2"/>
    <w:rsid w:val="005F067C"/>
    <w:rsid w:val="005F4581"/>
    <w:rsid w:val="005F5D80"/>
    <w:rsid w:val="0061385A"/>
    <w:rsid w:val="0063013F"/>
    <w:rsid w:val="006311D6"/>
    <w:rsid w:val="006320F7"/>
    <w:rsid w:val="0063265B"/>
    <w:rsid w:val="006555C4"/>
    <w:rsid w:val="00677A02"/>
    <w:rsid w:val="00680786"/>
    <w:rsid w:val="006807FF"/>
    <w:rsid w:val="0068635A"/>
    <w:rsid w:val="006875AF"/>
    <w:rsid w:val="0069415C"/>
    <w:rsid w:val="006A058C"/>
    <w:rsid w:val="006A0E43"/>
    <w:rsid w:val="006C1AC1"/>
    <w:rsid w:val="006C504E"/>
    <w:rsid w:val="006D01B8"/>
    <w:rsid w:val="006D6F7E"/>
    <w:rsid w:val="006E3D53"/>
    <w:rsid w:val="006E6359"/>
    <w:rsid w:val="00703AB7"/>
    <w:rsid w:val="00715FDF"/>
    <w:rsid w:val="007220EB"/>
    <w:rsid w:val="00732E87"/>
    <w:rsid w:val="007331D3"/>
    <w:rsid w:val="007404A6"/>
    <w:rsid w:val="00743B49"/>
    <w:rsid w:val="00750F69"/>
    <w:rsid w:val="00755D6A"/>
    <w:rsid w:val="00757EA9"/>
    <w:rsid w:val="0076136A"/>
    <w:rsid w:val="007644EE"/>
    <w:rsid w:val="007657B3"/>
    <w:rsid w:val="00770A1B"/>
    <w:rsid w:val="007719EB"/>
    <w:rsid w:val="00775771"/>
    <w:rsid w:val="0077649E"/>
    <w:rsid w:val="007902E4"/>
    <w:rsid w:val="0079048B"/>
    <w:rsid w:val="00791986"/>
    <w:rsid w:val="00792E6A"/>
    <w:rsid w:val="007C5560"/>
    <w:rsid w:val="007D1D7C"/>
    <w:rsid w:val="007D2455"/>
    <w:rsid w:val="007D3A95"/>
    <w:rsid w:val="007D7E86"/>
    <w:rsid w:val="007E5328"/>
    <w:rsid w:val="007F08DA"/>
    <w:rsid w:val="00805C3A"/>
    <w:rsid w:val="008127B0"/>
    <w:rsid w:val="00822656"/>
    <w:rsid w:val="00822EA3"/>
    <w:rsid w:val="00845058"/>
    <w:rsid w:val="00854DF9"/>
    <w:rsid w:val="00860BA9"/>
    <w:rsid w:val="008648F2"/>
    <w:rsid w:val="008775E7"/>
    <w:rsid w:val="0088354E"/>
    <w:rsid w:val="00883C0C"/>
    <w:rsid w:val="00885580"/>
    <w:rsid w:val="00885959"/>
    <w:rsid w:val="00887424"/>
    <w:rsid w:val="00892130"/>
    <w:rsid w:val="008C150F"/>
    <w:rsid w:val="008C2292"/>
    <w:rsid w:val="008C5A4F"/>
    <w:rsid w:val="008D1B62"/>
    <w:rsid w:val="008D1F9F"/>
    <w:rsid w:val="008D3B4F"/>
    <w:rsid w:val="008D6570"/>
    <w:rsid w:val="008F0094"/>
    <w:rsid w:val="008F07EA"/>
    <w:rsid w:val="008F2BFE"/>
    <w:rsid w:val="008F4496"/>
    <w:rsid w:val="008F5C68"/>
    <w:rsid w:val="008F6AA2"/>
    <w:rsid w:val="00905B2C"/>
    <w:rsid w:val="00917312"/>
    <w:rsid w:val="009276DF"/>
    <w:rsid w:val="009565A8"/>
    <w:rsid w:val="009639A4"/>
    <w:rsid w:val="009649EF"/>
    <w:rsid w:val="009A750F"/>
    <w:rsid w:val="009B6584"/>
    <w:rsid w:val="009C18C9"/>
    <w:rsid w:val="009D43E2"/>
    <w:rsid w:val="009D5428"/>
    <w:rsid w:val="009F0B82"/>
    <w:rsid w:val="00A00725"/>
    <w:rsid w:val="00A13335"/>
    <w:rsid w:val="00A146B3"/>
    <w:rsid w:val="00A40297"/>
    <w:rsid w:val="00A44FC2"/>
    <w:rsid w:val="00A66E37"/>
    <w:rsid w:val="00A771CB"/>
    <w:rsid w:val="00AA4C96"/>
    <w:rsid w:val="00AC053F"/>
    <w:rsid w:val="00AC3DC8"/>
    <w:rsid w:val="00AC3F1E"/>
    <w:rsid w:val="00AC6097"/>
    <w:rsid w:val="00AD467B"/>
    <w:rsid w:val="00AF7BA6"/>
    <w:rsid w:val="00B01578"/>
    <w:rsid w:val="00B22285"/>
    <w:rsid w:val="00B23A4B"/>
    <w:rsid w:val="00B2684B"/>
    <w:rsid w:val="00B26D3E"/>
    <w:rsid w:val="00B27F7E"/>
    <w:rsid w:val="00B324CA"/>
    <w:rsid w:val="00B32697"/>
    <w:rsid w:val="00B34D9D"/>
    <w:rsid w:val="00B3513F"/>
    <w:rsid w:val="00B362BF"/>
    <w:rsid w:val="00B4551E"/>
    <w:rsid w:val="00B46B35"/>
    <w:rsid w:val="00B4724F"/>
    <w:rsid w:val="00B55A57"/>
    <w:rsid w:val="00B613FC"/>
    <w:rsid w:val="00B6179E"/>
    <w:rsid w:val="00B71121"/>
    <w:rsid w:val="00B7229D"/>
    <w:rsid w:val="00B77EC6"/>
    <w:rsid w:val="00B80A18"/>
    <w:rsid w:val="00B80E4E"/>
    <w:rsid w:val="00B825F0"/>
    <w:rsid w:val="00B95ADA"/>
    <w:rsid w:val="00BA570B"/>
    <w:rsid w:val="00BA5C42"/>
    <w:rsid w:val="00BB2B00"/>
    <w:rsid w:val="00BC67C4"/>
    <w:rsid w:val="00BD5802"/>
    <w:rsid w:val="00BE7E08"/>
    <w:rsid w:val="00BF1784"/>
    <w:rsid w:val="00BF20B3"/>
    <w:rsid w:val="00BF3697"/>
    <w:rsid w:val="00BF4522"/>
    <w:rsid w:val="00BF5F73"/>
    <w:rsid w:val="00BF7217"/>
    <w:rsid w:val="00C06CBE"/>
    <w:rsid w:val="00C14785"/>
    <w:rsid w:val="00C17FAD"/>
    <w:rsid w:val="00C22BFA"/>
    <w:rsid w:val="00C34823"/>
    <w:rsid w:val="00C64CE7"/>
    <w:rsid w:val="00C82C0A"/>
    <w:rsid w:val="00C96AEA"/>
    <w:rsid w:val="00CA2DAE"/>
    <w:rsid w:val="00CB2B5A"/>
    <w:rsid w:val="00CC1908"/>
    <w:rsid w:val="00CC36D4"/>
    <w:rsid w:val="00CC40BE"/>
    <w:rsid w:val="00CC5B92"/>
    <w:rsid w:val="00CD16F5"/>
    <w:rsid w:val="00CD1C03"/>
    <w:rsid w:val="00CD293A"/>
    <w:rsid w:val="00CD3970"/>
    <w:rsid w:val="00CD5DC6"/>
    <w:rsid w:val="00CE20A7"/>
    <w:rsid w:val="00CF4F17"/>
    <w:rsid w:val="00CF5911"/>
    <w:rsid w:val="00D260D7"/>
    <w:rsid w:val="00D27881"/>
    <w:rsid w:val="00D32C2D"/>
    <w:rsid w:val="00D45DB8"/>
    <w:rsid w:val="00D5068B"/>
    <w:rsid w:val="00D54760"/>
    <w:rsid w:val="00D5768B"/>
    <w:rsid w:val="00D66B7B"/>
    <w:rsid w:val="00D67AB2"/>
    <w:rsid w:val="00D76C09"/>
    <w:rsid w:val="00D807CD"/>
    <w:rsid w:val="00D838C8"/>
    <w:rsid w:val="00D87D62"/>
    <w:rsid w:val="00D9250A"/>
    <w:rsid w:val="00D939D3"/>
    <w:rsid w:val="00D97ED4"/>
    <w:rsid w:val="00DA2ABB"/>
    <w:rsid w:val="00DA39B1"/>
    <w:rsid w:val="00DB176D"/>
    <w:rsid w:val="00DB20BD"/>
    <w:rsid w:val="00DC4B95"/>
    <w:rsid w:val="00DD038B"/>
    <w:rsid w:val="00DD0CDB"/>
    <w:rsid w:val="00DD3E85"/>
    <w:rsid w:val="00DF7359"/>
    <w:rsid w:val="00E139F0"/>
    <w:rsid w:val="00E13A3D"/>
    <w:rsid w:val="00E13E0E"/>
    <w:rsid w:val="00E33A48"/>
    <w:rsid w:val="00E33E98"/>
    <w:rsid w:val="00E51D07"/>
    <w:rsid w:val="00E57442"/>
    <w:rsid w:val="00E61972"/>
    <w:rsid w:val="00E73B5B"/>
    <w:rsid w:val="00E73F9C"/>
    <w:rsid w:val="00E7599B"/>
    <w:rsid w:val="00E8093A"/>
    <w:rsid w:val="00E80E9C"/>
    <w:rsid w:val="00E9227C"/>
    <w:rsid w:val="00EB5510"/>
    <w:rsid w:val="00EC5DDC"/>
    <w:rsid w:val="00ED0379"/>
    <w:rsid w:val="00ED3752"/>
    <w:rsid w:val="00EF46E9"/>
    <w:rsid w:val="00F0152D"/>
    <w:rsid w:val="00F01535"/>
    <w:rsid w:val="00F03F9D"/>
    <w:rsid w:val="00F054D3"/>
    <w:rsid w:val="00F31C37"/>
    <w:rsid w:val="00F4308A"/>
    <w:rsid w:val="00F443FE"/>
    <w:rsid w:val="00F5413C"/>
    <w:rsid w:val="00F55051"/>
    <w:rsid w:val="00F57976"/>
    <w:rsid w:val="00F641B0"/>
    <w:rsid w:val="00F70830"/>
    <w:rsid w:val="00F73A24"/>
    <w:rsid w:val="00F73E2D"/>
    <w:rsid w:val="00F8063A"/>
    <w:rsid w:val="00F82ED4"/>
    <w:rsid w:val="00F875AE"/>
    <w:rsid w:val="00F9084A"/>
    <w:rsid w:val="00F97522"/>
    <w:rsid w:val="00FA4178"/>
    <w:rsid w:val="00FB044E"/>
    <w:rsid w:val="00FD0513"/>
    <w:rsid w:val="00FD4DA1"/>
    <w:rsid w:val="00FE0672"/>
    <w:rsid w:val="00FF1F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1849"/>
  <w15:chartTrackingRefBased/>
  <w15:docId w15:val="{C52F0606-819E-48CD-BA68-7941F122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D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82ED4"/>
    <w:pPr>
      <w:ind w:left="720"/>
      <w:contextualSpacing/>
    </w:pPr>
  </w:style>
  <w:style w:type="character" w:styleId="Referencakomentara">
    <w:name w:val="annotation reference"/>
    <w:basedOn w:val="Zadanifontodlomka"/>
    <w:uiPriority w:val="99"/>
    <w:semiHidden/>
    <w:unhideWhenUsed/>
    <w:rsid w:val="00F82ED4"/>
    <w:rPr>
      <w:sz w:val="16"/>
      <w:szCs w:val="16"/>
    </w:rPr>
  </w:style>
  <w:style w:type="paragraph" w:styleId="Tekstkomentara">
    <w:name w:val="annotation text"/>
    <w:basedOn w:val="Normal"/>
    <w:link w:val="TekstkomentaraChar"/>
    <w:uiPriority w:val="99"/>
    <w:unhideWhenUsed/>
    <w:rsid w:val="00F82ED4"/>
    <w:pPr>
      <w:spacing w:line="240" w:lineRule="auto"/>
    </w:pPr>
    <w:rPr>
      <w:sz w:val="20"/>
      <w:szCs w:val="20"/>
    </w:rPr>
  </w:style>
  <w:style w:type="character" w:customStyle="1" w:styleId="TekstkomentaraChar">
    <w:name w:val="Tekst komentara Char"/>
    <w:basedOn w:val="Zadanifontodlomka"/>
    <w:link w:val="Tekstkomentara"/>
    <w:uiPriority w:val="99"/>
    <w:rsid w:val="00F82ED4"/>
    <w:rPr>
      <w:sz w:val="20"/>
      <w:szCs w:val="20"/>
    </w:rPr>
  </w:style>
  <w:style w:type="paragraph" w:styleId="Tekstbalonia">
    <w:name w:val="Balloon Text"/>
    <w:basedOn w:val="Normal"/>
    <w:link w:val="TekstbaloniaChar"/>
    <w:uiPriority w:val="99"/>
    <w:semiHidden/>
    <w:unhideWhenUsed/>
    <w:rsid w:val="00F82ED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82ED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09329B"/>
    <w:rPr>
      <w:b/>
      <w:bCs/>
    </w:rPr>
  </w:style>
  <w:style w:type="character" w:customStyle="1" w:styleId="PredmetkomentaraChar">
    <w:name w:val="Predmet komentara Char"/>
    <w:basedOn w:val="TekstkomentaraChar"/>
    <w:link w:val="Predmetkomentara"/>
    <w:uiPriority w:val="99"/>
    <w:semiHidden/>
    <w:rsid w:val="0009329B"/>
    <w:rPr>
      <w:b/>
      <w:bCs/>
      <w:sz w:val="20"/>
      <w:szCs w:val="20"/>
    </w:rPr>
  </w:style>
  <w:style w:type="paragraph" w:styleId="StandardWeb">
    <w:name w:val="Normal (Web)"/>
    <w:basedOn w:val="Normal"/>
    <w:uiPriority w:val="99"/>
    <w:unhideWhenUsed/>
    <w:rsid w:val="00DC4B9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0E0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4731">
      <w:bodyDiv w:val="1"/>
      <w:marLeft w:val="0"/>
      <w:marRight w:val="0"/>
      <w:marTop w:val="0"/>
      <w:marBottom w:val="0"/>
      <w:divBdr>
        <w:top w:val="none" w:sz="0" w:space="0" w:color="auto"/>
        <w:left w:val="none" w:sz="0" w:space="0" w:color="auto"/>
        <w:bottom w:val="none" w:sz="0" w:space="0" w:color="auto"/>
        <w:right w:val="none" w:sz="0" w:space="0" w:color="auto"/>
      </w:divBdr>
    </w:div>
    <w:div w:id="564146813">
      <w:bodyDiv w:val="1"/>
      <w:marLeft w:val="0"/>
      <w:marRight w:val="0"/>
      <w:marTop w:val="0"/>
      <w:marBottom w:val="0"/>
      <w:divBdr>
        <w:top w:val="none" w:sz="0" w:space="0" w:color="auto"/>
        <w:left w:val="none" w:sz="0" w:space="0" w:color="auto"/>
        <w:bottom w:val="none" w:sz="0" w:space="0" w:color="auto"/>
        <w:right w:val="none" w:sz="0" w:space="0" w:color="auto"/>
      </w:divBdr>
    </w:div>
    <w:div w:id="923224530">
      <w:bodyDiv w:val="1"/>
      <w:marLeft w:val="0"/>
      <w:marRight w:val="0"/>
      <w:marTop w:val="0"/>
      <w:marBottom w:val="0"/>
      <w:divBdr>
        <w:top w:val="none" w:sz="0" w:space="0" w:color="auto"/>
        <w:left w:val="none" w:sz="0" w:space="0" w:color="auto"/>
        <w:bottom w:val="none" w:sz="0" w:space="0" w:color="auto"/>
        <w:right w:val="none" w:sz="0" w:space="0" w:color="auto"/>
      </w:divBdr>
    </w:div>
    <w:div w:id="1018895502">
      <w:bodyDiv w:val="1"/>
      <w:marLeft w:val="0"/>
      <w:marRight w:val="0"/>
      <w:marTop w:val="0"/>
      <w:marBottom w:val="0"/>
      <w:divBdr>
        <w:top w:val="none" w:sz="0" w:space="0" w:color="auto"/>
        <w:left w:val="none" w:sz="0" w:space="0" w:color="auto"/>
        <w:bottom w:val="none" w:sz="0" w:space="0" w:color="auto"/>
        <w:right w:val="none" w:sz="0" w:space="0" w:color="auto"/>
      </w:divBdr>
    </w:div>
    <w:div w:id="1944023182">
      <w:bodyDiv w:val="1"/>
      <w:marLeft w:val="0"/>
      <w:marRight w:val="0"/>
      <w:marTop w:val="0"/>
      <w:marBottom w:val="0"/>
      <w:divBdr>
        <w:top w:val="none" w:sz="0" w:space="0" w:color="auto"/>
        <w:left w:val="none" w:sz="0" w:space="0" w:color="auto"/>
        <w:bottom w:val="none" w:sz="0" w:space="0" w:color="auto"/>
        <w:right w:val="none" w:sz="0" w:space="0" w:color="auto"/>
      </w:divBdr>
    </w:div>
    <w:div w:id="20813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4219-5C6C-491D-B605-CD4B0647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6754</Words>
  <Characters>38503</Characters>
  <Application>Microsoft Office Word</Application>
  <DocSecurity>0</DocSecurity>
  <Lines>320</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Tomljenović</dc:creator>
  <cp:keywords/>
  <dc:description/>
  <cp:lastModifiedBy>Općina Maruševec</cp:lastModifiedBy>
  <cp:revision>2</cp:revision>
  <cp:lastPrinted>2026-05-27T05:41:00Z</cp:lastPrinted>
  <dcterms:created xsi:type="dcterms:W3CDTF">2026-05-27T08:56:00Z</dcterms:created>
  <dcterms:modified xsi:type="dcterms:W3CDTF">2026-05-27T08:56:00Z</dcterms:modified>
</cp:coreProperties>
</file>